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E1" w:rsidRDefault="00392CE1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584FEA" w:rsidRPr="00484DEE" w:rsidTr="00260A52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7E2738">
            <w:pPr>
              <w:rPr>
                <w:rFonts w:ascii="Arial" w:hAnsi="Arial"/>
              </w:rPr>
            </w:pPr>
            <w:r w:rsidRPr="00484DEE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6732DB" wp14:editId="5C16E92D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Pr="00484DEE" w:rsidRDefault="00584FEA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Pr="00484DEE" w:rsidRDefault="00584FEA"/>
        </w:tc>
      </w:tr>
      <w:tr w:rsidR="00584FEA" w:rsidRPr="00484DEE" w:rsidTr="00260A52">
        <w:trPr>
          <w:trHeight w:val="40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Pr="00887322" w:rsidRDefault="00584FEA">
            <w:pPr>
              <w:pStyle w:val="1"/>
              <w:rPr>
                <w:sz w:val="32"/>
              </w:rPr>
            </w:pPr>
            <w:r w:rsidRPr="00887322">
              <w:rPr>
                <w:sz w:val="32"/>
              </w:rPr>
              <w:t>ТУМАКОВСКИЙ СЕЛЬСКИЙ СОВЕТ ДЕПУТАТОВ</w:t>
            </w:r>
          </w:p>
          <w:p w:rsidR="00584FEA" w:rsidRPr="00484DEE" w:rsidRDefault="00584FEA">
            <w:pPr>
              <w:jc w:val="center"/>
              <w:rPr>
                <w:b/>
              </w:rPr>
            </w:pPr>
            <w:r w:rsidRPr="00887322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 w:rsidRPr="00484DEE" w:rsidTr="00260A52">
        <w:trPr>
          <w:trHeight w:val="95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Pr="00887322" w:rsidRDefault="00584FEA" w:rsidP="00520C48">
            <w:pPr>
              <w:jc w:val="center"/>
              <w:rPr>
                <w:sz w:val="52"/>
                <w:szCs w:val="52"/>
              </w:rPr>
            </w:pPr>
            <w:r w:rsidRPr="00887322">
              <w:rPr>
                <w:sz w:val="52"/>
                <w:szCs w:val="52"/>
              </w:rPr>
              <w:t>РЕШЕНИЕ</w:t>
            </w:r>
            <w:r w:rsidR="006B0D4E" w:rsidRPr="00887322">
              <w:rPr>
                <w:sz w:val="52"/>
                <w:szCs w:val="52"/>
              </w:rPr>
              <w:t xml:space="preserve"> </w:t>
            </w:r>
          </w:p>
        </w:tc>
      </w:tr>
      <w:tr w:rsidR="00584FEA" w:rsidRPr="00484DEE" w:rsidTr="00260A52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Pr="00484DEE" w:rsidRDefault="00584FEA"/>
        </w:tc>
      </w:tr>
      <w:tr w:rsidR="00584FEA" w:rsidRPr="00887322" w:rsidTr="00260A52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Pr="00887322" w:rsidRDefault="006B442F" w:rsidP="006B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3896" w:rsidRPr="008873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116881" w:rsidRPr="00887322">
              <w:rPr>
                <w:sz w:val="28"/>
                <w:szCs w:val="28"/>
              </w:rPr>
              <w:t>.</w:t>
            </w:r>
            <w:r w:rsidR="003B04DA">
              <w:rPr>
                <w:sz w:val="28"/>
                <w:szCs w:val="28"/>
              </w:rPr>
              <w:t>2024</w:t>
            </w:r>
            <w:r w:rsidR="00584FEA" w:rsidRPr="00887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Pr="00887322" w:rsidRDefault="00584FEA" w:rsidP="001C29D7">
            <w:pPr>
              <w:rPr>
                <w:sz w:val="28"/>
                <w:szCs w:val="28"/>
              </w:rPr>
            </w:pPr>
            <w:r w:rsidRPr="00887322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Pr="00887322" w:rsidRDefault="00584FEA" w:rsidP="001C29D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584FEA" w:rsidRPr="00887322" w:rsidRDefault="00887322" w:rsidP="006B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4FEA" w:rsidRPr="00887322">
              <w:rPr>
                <w:sz w:val="28"/>
                <w:szCs w:val="28"/>
              </w:rPr>
              <w:t xml:space="preserve">№ </w:t>
            </w:r>
            <w:r w:rsidR="006B442F">
              <w:rPr>
                <w:sz w:val="28"/>
                <w:szCs w:val="28"/>
              </w:rPr>
              <w:t>203</w:t>
            </w:r>
          </w:p>
        </w:tc>
      </w:tr>
    </w:tbl>
    <w:p w:rsidR="00584FEA" w:rsidRPr="00887322" w:rsidRDefault="00584FEA" w:rsidP="001C29D7">
      <w:pPr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79595D" w:rsidRPr="00887322" w:rsidTr="001C29D7">
        <w:tc>
          <w:tcPr>
            <w:tcW w:w="9356" w:type="dxa"/>
            <w:shd w:val="clear" w:color="auto" w:fill="auto"/>
          </w:tcPr>
          <w:p w:rsidR="00CA01A7" w:rsidRPr="00887322" w:rsidRDefault="0079595D" w:rsidP="001C29D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887322">
              <w:rPr>
                <w:sz w:val="28"/>
                <w:szCs w:val="28"/>
              </w:rPr>
              <w:t>Об установлении ставок налога на имущество ф</w:t>
            </w:r>
            <w:bookmarkStart w:id="0" w:name="_GoBack"/>
            <w:r w:rsidRPr="00887322">
              <w:rPr>
                <w:sz w:val="28"/>
                <w:szCs w:val="28"/>
              </w:rPr>
              <w:t>и</w:t>
            </w:r>
            <w:bookmarkEnd w:id="0"/>
            <w:r w:rsidRPr="00887322">
              <w:rPr>
                <w:sz w:val="28"/>
                <w:szCs w:val="28"/>
              </w:rPr>
              <w:t>зических лиц на территории Тумаковского сельсовета Ирбейского района Красноярского края</w:t>
            </w:r>
            <w:r w:rsidR="00CA01A7" w:rsidRPr="00887322">
              <w:rPr>
                <w:sz w:val="28"/>
                <w:szCs w:val="28"/>
              </w:rPr>
              <w:t xml:space="preserve"> </w:t>
            </w:r>
          </w:p>
          <w:p w:rsidR="0079595D" w:rsidRPr="00887322" w:rsidRDefault="0079595D" w:rsidP="001C29D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1CD3" w:rsidRPr="00887322" w:rsidRDefault="00E42BA2" w:rsidP="00484DEE">
      <w:pPr>
        <w:ind w:firstLine="567"/>
        <w:jc w:val="both"/>
        <w:rPr>
          <w:sz w:val="28"/>
          <w:szCs w:val="28"/>
        </w:rPr>
      </w:pPr>
      <w:r w:rsidRPr="0088732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9" w:history="1">
        <w:r w:rsidRPr="00887322">
          <w:rPr>
            <w:rFonts w:eastAsia="Calibri"/>
            <w:sz w:val="28"/>
            <w:szCs w:val="28"/>
            <w:lang w:eastAsia="en-US"/>
          </w:rPr>
          <w:t>главой 32 Налогового кодекса Российской Федерации</w:t>
        </w:r>
      </w:hyperlink>
      <w:r w:rsidRPr="00887322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887322">
          <w:rPr>
            <w:rFonts w:eastAsia="Calibri"/>
            <w:sz w:val="28"/>
            <w:szCs w:val="28"/>
            <w:lang w:eastAsia="en-US"/>
          </w:rPr>
          <w:t>Федеральным законом от 06.10.2003 № 131-ФЗ</w:t>
        </w:r>
      </w:hyperlink>
      <w:r w:rsidRPr="00887322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887322">
          <w:rPr>
            <w:rFonts w:eastAsia="Calibri"/>
            <w:sz w:val="28"/>
            <w:szCs w:val="28"/>
            <w:lang w:eastAsia="en-US"/>
          </w:rPr>
          <w:t xml:space="preserve">Законом Красноярского </w:t>
        </w:r>
        <w:r w:rsidR="001C29D7" w:rsidRPr="00887322">
          <w:rPr>
            <w:rFonts w:eastAsia="Calibri"/>
            <w:sz w:val="28"/>
            <w:szCs w:val="28"/>
            <w:lang w:eastAsia="en-US"/>
          </w:rPr>
          <w:t xml:space="preserve">края № </w:t>
        </w:r>
        <w:r w:rsidRPr="00887322">
          <w:rPr>
            <w:rFonts w:eastAsia="Calibri"/>
            <w:sz w:val="28"/>
            <w:szCs w:val="28"/>
            <w:lang w:eastAsia="en-US"/>
          </w:rPr>
          <w:t>6-2108 от 01.11.2018 «</w:t>
        </w:r>
      </w:hyperlink>
      <w:r w:rsidRPr="00887322">
        <w:rPr>
          <w:rFonts w:eastAsia="Calibri"/>
          <w:sz w:val="28"/>
          <w:szCs w:val="28"/>
          <w:lang w:eastAsia="en-US"/>
        </w:rPr>
        <w:t>Об установлении единой даты начала применения на территории Красноярского края порядка определения налоговой базы по налогу на иму</w:t>
      </w:r>
      <w:r w:rsidR="001C29D7" w:rsidRPr="00887322">
        <w:rPr>
          <w:rFonts w:eastAsia="Calibri"/>
          <w:sz w:val="28"/>
          <w:szCs w:val="28"/>
          <w:lang w:eastAsia="en-US"/>
        </w:rPr>
        <w:t xml:space="preserve">щество физических лиц исходя из </w:t>
      </w:r>
      <w:r w:rsidRPr="00887322">
        <w:rPr>
          <w:rFonts w:eastAsia="Calibri"/>
          <w:sz w:val="28"/>
          <w:szCs w:val="28"/>
          <w:lang w:eastAsia="en-US"/>
        </w:rPr>
        <w:t>кадастровой стоимости объектов налогообложения»,</w:t>
      </w:r>
      <w:r w:rsidR="0079595D" w:rsidRPr="00887322">
        <w:rPr>
          <w:rFonts w:eastAsia="Arial"/>
          <w:iCs/>
          <w:color w:val="000000"/>
          <w:sz w:val="28"/>
          <w:szCs w:val="28"/>
        </w:rPr>
        <w:t xml:space="preserve"> </w:t>
      </w:r>
      <w:r w:rsidR="0079595D" w:rsidRPr="00887322">
        <w:rPr>
          <w:rFonts w:eastAsia="Arial"/>
          <w:color w:val="000000"/>
          <w:sz w:val="28"/>
          <w:szCs w:val="28"/>
        </w:rPr>
        <w:t>на основании статьи 16 Устава Тумаковского сельсовета Ирбейского района Красноярского края</w:t>
      </w:r>
      <w:r w:rsidR="0079595D" w:rsidRPr="00887322">
        <w:rPr>
          <w:spacing w:val="-5"/>
          <w:sz w:val="28"/>
          <w:szCs w:val="28"/>
        </w:rPr>
        <w:t xml:space="preserve">, </w:t>
      </w:r>
      <w:r w:rsidR="0079595D" w:rsidRPr="00887322">
        <w:rPr>
          <w:sz w:val="28"/>
          <w:szCs w:val="28"/>
        </w:rPr>
        <w:t>Тумаковский сельский Совет депутатов РЕШИЛ:</w:t>
      </w:r>
    </w:p>
    <w:p w:rsidR="00E42BA2" w:rsidRPr="00887322" w:rsidRDefault="002E1CD3" w:rsidP="002E1CD3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 xml:space="preserve">1. </w:t>
      </w:r>
      <w:r w:rsidR="00E42BA2" w:rsidRPr="00887322">
        <w:rPr>
          <w:rFonts w:eastAsia="Calibri"/>
          <w:sz w:val="28"/>
          <w:szCs w:val="28"/>
          <w:lang w:eastAsia="en-US"/>
        </w:rPr>
        <w:t>Установить налог на имущество физических лиц на территории Тумаковск</w:t>
      </w:r>
      <w:r w:rsidR="00792A52" w:rsidRPr="00887322">
        <w:rPr>
          <w:rFonts w:eastAsia="Calibri"/>
          <w:sz w:val="28"/>
          <w:szCs w:val="28"/>
          <w:lang w:eastAsia="en-US"/>
        </w:rPr>
        <w:t>ого</w:t>
      </w:r>
      <w:r w:rsidR="00E42BA2" w:rsidRPr="00887322">
        <w:rPr>
          <w:rFonts w:eastAsia="Calibri"/>
          <w:sz w:val="28"/>
          <w:szCs w:val="28"/>
          <w:lang w:eastAsia="en-US"/>
        </w:rPr>
        <w:t xml:space="preserve"> сельсовет</w:t>
      </w:r>
      <w:r w:rsidR="00792A52" w:rsidRPr="00887322">
        <w:rPr>
          <w:rFonts w:eastAsia="Calibri"/>
          <w:sz w:val="28"/>
          <w:szCs w:val="28"/>
          <w:lang w:eastAsia="en-US"/>
        </w:rPr>
        <w:t>а</w:t>
      </w:r>
      <w:r w:rsidR="00E42BA2" w:rsidRPr="00887322">
        <w:rPr>
          <w:rFonts w:eastAsia="Calibri"/>
          <w:sz w:val="28"/>
          <w:szCs w:val="28"/>
          <w:lang w:eastAsia="en-US"/>
        </w:rPr>
        <w:t xml:space="preserve"> Ирбейского района Красноярского края.</w:t>
      </w:r>
    </w:p>
    <w:p w:rsidR="00656229" w:rsidRPr="00887322" w:rsidRDefault="00656229" w:rsidP="00656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2. Налоговые ставки в отношении объектов налогообложения определить в следующих размерах:</w:t>
      </w:r>
    </w:p>
    <w:p w:rsidR="00EC3DB5" w:rsidRPr="00887322" w:rsidRDefault="00EC3DB5" w:rsidP="00CA01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CA01A7" w:rsidRPr="00887322" w:rsidTr="005F512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№ 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Налоговая ставка (в процентах)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1F1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F191B" w:rsidRPr="0088732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квартира</w:t>
            </w:r>
            <w:r w:rsidRPr="00887322">
              <w:rPr>
                <w:sz w:val="28"/>
                <w:szCs w:val="28"/>
              </w:rPr>
              <w:t xml:space="preserve"> (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t>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гараж, машино-место,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:rsidR="00656229" w:rsidRPr="00887322" w:rsidRDefault="00656229" w:rsidP="00656229">
      <w:pPr>
        <w:jc w:val="both"/>
        <w:rPr>
          <w:rFonts w:eastAsia="Calibri"/>
          <w:sz w:val="28"/>
          <w:szCs w:val="28"/>
          <w:lang w:eastAsia="en-US"/>
        </w:rPr>
      </w:pPr>
    </w:p>
    <w:p w:rsidR="003272E2" w:rsidRPr="00887322" w:rsidRDefault="008A7627" w:rsidP="003272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7322">
        <w:rPr>
          <w:rFonts w:eastAsia="Calibri"/>
          <w:sz w:val="28"/>
          <w:szCs w:val="28"/>
          <w:lang w:eastAsia="en-US"/>
        </w:rPr>
        <w:t>3</w:t>
      </w:r>
      <w:r w:rsidR="002E1CD3" w:rsidRPr="00887322">
        <w:rPr>
          <w:rFonts w:eastAsia="Calibri"/>
          <w:sz w:val="28"/>
          <w:szCs w:val="28"/>
          <w:lang w:eastAsia="en-US"/>
        </w:rPr>
        <w:t xml:space="preserve">. Установить, что право на налоговые льготы, не предусмотренные </w:t>
      </w:r>
      <w:hyperlink r:id="rId12" w:history="1">
        <w:r w:rsidR="002E1CD3" w:rsidRPr="00887322">
          <w:rPr>
            <w:rFonts w:eastAsia="Calibri"/>
            <w:sz w:val="28"/>
            <w:szCs w:val="28"/>
            <w:lang w:eastAsia="en-US"/>
          </w:rPr>
          <w:t>Налоговым кодексом Российской Федерации</w:t>
        </w:r>
      </w:hyperlink>
      <w:r w:rsidR="002E1CD3" w:rsidRPr="00887322">
        <w:rPr>
          <w:rFonts w:eastAsia="Calibri"/>
          <w:sz w:val="28"/>
          <w:szCs w:val="28"/>
          <w:lang w:eastAsia="en-US"/>
        </w:rPr>
        <w:t>, имеют следующие категории налогоплательщиков:</w:t>
      </w:r>
    </w:p>
    <w:p w:rsidR="00B066E2" w:rsidRPr="00887322" w:rsidRDefault="003272E2" w:rsidP="00B066E2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многодетные семьи (семьи, имеющие трех и более детей, не достигших восемнадцатилетнего возраста)</w:t>
      </w:r>
      <w:r w:rsidR="00B066E2" w:rsidRPr="00887322">
        <w:rPr>
          <w:rFonts w:eastAsia="Calibri"/>
          <w:sz w:val="28"/>
          <w:szCs w:val="28"/>
        </w:rPr>
        <w:t>;</w:t>
      </w:r>
    </w:p>
    <w:p w:rsidR="00B066E2" w:rsidRPr="00887322" w:rsidRDefault="00B066E2" w:rsidP="00B066E2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с</w:t>
      </w:r>
      <w:r w:rsidRPr="00887322">
        <w:rPr>
          <w:sz w:val="28"/>
          <w:szCs w:val="28"/>
        </w:rPr>
        <w:t>ироты, оставшиеся без родителей, до достижения ими восемнадцатилетнего возраста;</w:t>
      </w:r>
    </w:p>
    <w:p w:rsidR="003C1507" w:rsidRDefault="00B066E2" w:rsidP="003C15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инвалиды 3 группы</w:t>
      </w:r>
      <w:r w:rsidR="009C2567">
        <w:rPr>
          <w:sz w:val="28"/>
          <w:szCs w:val="28"/>
        </w:rPr>
        <w:t>;</w:t>
      </w:r>
    </w:p>
    <w:p w:rsidR="009C2567" w:rsidRPr="00887322" w:rsidRDefault="009C2567" w:rsidP="009C25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СВО.</w:t>
      </w:r>
    </w:p>
    <w:p w:rsidR="00D95349" w:rsidRPr="00887322" w:rsidRDefault="001C29D7" w:rsidP="00D95349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4</w:t>
      </w:r>
      <w:r w:rsidR="00D95349" w:rsidRPr="00887322">
        <w:rPr>
          <w:sz w:val="28"/>
          <w:szCs w:val="28"/>
        </w:rPr>
        <w:t>.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E1CD3" w:rsidRPr="00887322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E1CD3" w:rsidRPr="00887322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</w:t>
      </w:r>
      <w:r w:rsidRPr="00887322">
        <w:rPr>
          <w:rFonts w:eastAsia="Calibri"/>
          <w:sz w:val="28"/>
          <w:szCs w:val="28"/>
        </w:rPr>
        <w:lastRenderedPageBreak/>
        <w:t>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E1CD3" w:rsidRPr="00887322" w:rsidRDefault="002E1CD3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2E1CD3" w:rsidRPr="00887322" w:rsidRDefault="002E1CD3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квартира, часть квартиры или комната;</w:t>
      </w:r>
    </w:p>
    <w:p w:rsidR="003272E2" w:rsidRPr="00887322" w:rsidRDefault="00792A52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жилой дом или часть жилого дома.</w:t>
      </w:r>
    </w:p>
    <w:p w:rsidR="001379BD" w:rsidRPr="00887322" w:rsidRDefault="001C29D7" w:rsidP="001379BD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5</w:t>
      </w:r>
      <w:r w:rsidR="002E1CD3" w:rsidRPr="00887322">
        <w:rPr>
          <w:sz w:val="28"/>
          <w:szCs w:val="28"/>
        </w:rPr>
        <w:t xml:space="preserve">. </w:t>
      </w:r>
      <w:r w:rsidR="001176D6" w:rsidRPr="00887322">
        <w:rPr>
          <w:sz w:val="28"/>
          <w:szCs w:val="28"/>
        </w:rPr>
        <w:t>Признать утратившим</w:t>
      </w:r>
      <w:r w:rsidR="001379BD" w:rsidRPr="00887322">
        <w:rPr>
          <w:sz w:val="28"/>
          <w:szCs w:val="28"/>
        </w:rPr>
        <w:t xml:space="preserve"> силу:</w:t>
      </w:r>
    </w:p>
    <w:p w:rsidR="0030640E" w:rsidRPr="00887322" w:rsidRDefault="001176D6" w:rsidP="0030640E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решени</w:t>
      </w:r>
      <w:r w:rsidR="001379BD" w:rsidRPr="00887322">
        <w:rPr>
          <w:sz w:val="28"/>
          <w:szCs w:val="28"/>
        </w:rPr>
        <w:t>е</w:t>
      </w:r>
      <w:r w:rsidRPr="00887322">
        <w:rPr>
          <w:sz w:val="28"/>
          <w:szCs w:val="28"/>
        </w:rPr>
        <w:t xml:space="preserve"> Тумаковского сельского Совета депутатов </w:t>
      </w:r>
      <w:r w:rsidR="001C29D7" w:rsidRPr="00887322">
        <w:rPr>
          <w:sz w:val="28"/>
          <w:szCs w:val="28"/>
        </w:rPr>
        <w:t xml:space="preserve">от </w:t>
      </w:r>
      <w:r w:rsidR="0030640E" w:rsidRPr="00887322">
        <w:rPr>
          <w:sz w:val="28"/>
          <w:szCs w:val="28"/>
        </w:rPr>
        <w:t>28</w:t>
      </w:r>
      <w:r w:rsidR="001C29D7" w:rsidRPr="00887322">
        <w:rPr>
          <w:sz w:val="28"/>
          <w:szCs w:val="28"/>
        </w:rPr>
        <w:t>.11.202</w:t>
      </w:r>
      <w:r w:rsidR="0030640E" w:rsidRPr="00887322">
        <w:rPr>
          <w:sz w:val="28"/>
          <w:szCs w:val="28"/>
        </w:rPr>
        <w:t>2</w:t>
      </w:r>
      <w:r w:rsidR="001C29D7" w:rsidRPr="00887322">
        <w:rPr>
          <w:sz w:val="28"/>
          <w:szCs w:val="28"/>
        </w:rPr>
        <w:t xml:space="preserve"> № </w:t>
      </w:r>
      <w:r w:rsidR="0030640E" w:rsidRPr="00887322">
        <w:rPr>
          <w:sz w:val="28"/>
          <w:szCs w:val="28"/>
        </w:rPr>
        <w:t>131</w:t>
      </w:r>
      <w:r w:rsidR="001C29D7" w:rsidRPr="00887322">
        <w:rPr>
          <w:sz w:val="28"/>
          <w:szCs w:val="28"/>
        </w:rPr>
        <w:t xml:space="preserve"> «Об установлении ставок налога на имущество физических лиц на территории Тумаковского сельсовета Ирбейского района Красноярского края</w:t>
      </w:r>
      <w:r w:rsidR="0030640E" w:rsidRPr="00887322">
        <w:rPr>
          <w:sz w:val="28"/>
          <w:szCs w:val="28"/>
        </w:rPr>
        <w:t>».</w:t>
      </w:r>
    </w:p>
    <w:p w:rsidR="002E1CD3" w:rsidRPr="00887322" w:rsidRDefault="001C29D7" w:rsidP="00BD4607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6</w:t>
      </w:r>
      <w:r w:rsidR="001176D6" w:rsidRPr="00887322">
        <w:rPr>
          <w:sz w:val="28"/>
          <w:szCs w:val="28"/>
        </w:rPr>
        <w:t xml:space="preserve">. </w:t>
      </w:r>
      <w:r w:rsidR="002E1CD3" w:rsidRPr="00887322">
        <w:rPr>
          <w:sz w:val="28"/>
          <w:szCs w:val="28"/>
        </w:rPr>
        <w:t xml:space="preserve">Опубликовать решение в информационном бюллетене «Тумаковский вестник» и на официальном сайте администрации Тумаковского сельсовета </w:t>
      </w:r>
      <w:r w:rsidR="00BD4607" w:rsidRPr="00887322">
        <w:rPr>
          <w:sz w:val="28"/>
          <w:szCs w:val="28"/>
        </w:rPr>
        <w:t>(</w:t>
      </w:r>
      <w:hyperlink r:id="rId13" w:tgtFrame="_blank" w:history="1">
        <w:r w:rsidR="00BD4607" w:rsidRPr="00887322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BD4607" w:rsidRPr="00887322">
        <w:rPr>
          <w:sz w:val="28"/>
          <w:szCs w:val="28"/>
        </w:rPr>
        <w:t>).</w:t>
      </w:r>
    </w:p>
    <w:p w:rsidR="002E1CD3" w:rsidRPr="00887322" w:rsidRDefault="001C29D7" w:rsidP="002E1CD3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7</w:t>
      </w:r>
      <w:r w:rsidR="002E1CD3" w:rsidRPr="00887322">
        <w:rPr>
          <w:sz w:val="28"/>
          <w:szCs w:val="28"/>
        </w:rPr>
        <w:t xml:space="preserve">. Контроль за выполнением решения возложить на главу Тумаковского сельсовета </w:t>
      </w:r>
      <w:r w:rsidR="007E2738" w:rsidRPr="00887322">
        <w:rPr>
          <w:color w:val="000000"/>
          <w:spacing w:val="-2"/>
          <w:sz w:val="28"/>
          <w:szCs w:val="28"/>
        </w:rPr>
        <w:t>Криштопа</w:t>
      </w:r>
      <w:r w:rsidR="00F23096" w:rsidRPr="00887322">
        <w:rPr>
          <w:color w:val="000000"/>
          <w:spacing w:val="-2"/>
          <w:sz w:val="28"/>
          <w:szCs w:val="28"/>
        </w:rPr>
        <w:t xml:space="preserve"> С.А.</w:t>
      </w:r>
    </w:p>
    <w:p w:rsidR="009C2567" w:rsidRPr="00E120D8" w:rsidRDefault="001C29D7" w:rsidP="009C25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8</w:t>
      </w:r>
      <w:r w:rsidR="002E1CD3" w:rsidRPr="00887322">
        <w:rPr>
          <w:sz w:val="28"/>
          <w:szCs w:val="28"/>
        </w:rPr>
        <w:t xml:space="preserve">. </w:t>
      </w:r>
      <w:r w:rsidR="00250BD8">
        <w:rPr>
          <w:sz w:val="28"/>
          <w:szCs w:val="28"/>
        </w:rPr>
        <w:t>Настоящее р</w:t>
      </w:r>
      <w:r w:rsidR="009C2567" w:rsidRPr="005C0B36">
        <w:rPr>
          <w:sz w:val="28"/>
          <w:szCs w:val="28"/>
        </w:rPr>
        <w:t xml:space="preserve">ешение </w:t>
      </w:r>
      <w:r w:rsidR="009C2567" w:rsidRPr="00E120D8">
        <w:rPr>
          <w:sz w:val="28"/>
          <w:szCs w:val="22"/>
        </w:rPr>
        <w:t xml:space="preserve">вступает в силу </w:t>
      </w:r>
      <w:r w:rsidR="009C2567" w:rsidRPr="00E120D8">
        <w:rPr>
          <w:sz w:val="28"/>
          <w:szCs w:val="28"/>
        </w:rPr>
        <w:t>с 1 января 202</w:t>
      </w:r>
      <w:r w:rsidR="0004661C">
        <w:rPr>
          <w:sz w:val="28"/>
          <w:szCs w:val="28"/>
        </w:rPr>
        <w:t>5</w:t>
      </w:r>
      <w:r w:rsidR="009C2567" w:rsidRPr="00E120D8">
        <w:rPr>
          <w:sz w:val="28"/>
          <w:szCs w:val="28"/>
        </w:rPr>
        <w:t xml:space="preserve"> года, но не ранее, </w:t>
      </w:r>
      <w:r w:rsidR="00250BD8">
        <w:rPr>
          <w:sz w:val="28"/>
          <w:szCs w:val="28"/>
        </w:rPr>
        <w:t xml:space="preserve">чем по истечению одного месяца со дня его </w:t>
      </w:r>
      <w:r w:rsidR="009C2567">
        <w:rPr>
          <w:sz w:val="28"/>
          <w:szCs w:val="28"/>
        </w:rPr>
        <w:t xml:space="preserve">официального опубликования </w:t>
      </w:r>
      <w:r w:rsidR="009C2567" w:rsidRPr="005C0B36">
        <w:rPr>
          <w:sz w:val="28"/>
          <w:szCs w:val="28"/>
        </w:rPr>
        <w:t xml:space="preserve">в </w:t>
      </w:r>
      <w:r w:rsidR="00250BD8">
        <w:rPr>
          <w:sz w:val="28"/>
          <w:szCs w:val="28"/>
        </w:rPr>
        <w:t>газете</w:t>
      </w:r>
      <w:r w:rsidR="009C2567" w:rsidRPr="005C0B36">
        <w:rPr>
          <w:sz w:val="28"/>
          <w:szCs w:val="28"/>
        </w:rPr>
        <w:t xml:space="preserve"> «Тумаковский вестник»</w:t>
      </w:r>
      <w:r w:rsidR="009C2567">
        <w:rPr>
          <w:sz w:val="28"/>
          <w:szCs w:val="28"/>
        </w:rPr>
        <w:t>.</w:t>
      </w:r>
    </w:p>
    <w:p w:rsidR="00656229" w:rsidRPr="00887322" w:rsidRDefault="00656229" w:rsidP="009C2567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8A7627" w:rsidRPr="00887322" w:rsidRDefault="008A7627" w:rsidP="00656229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056223" w:rsidRPr="00887322" w:rsidRDefault="00056223" w:rsidP="002E1CD3">
      <w:pPr>
        <w:ind w:firstLine="567"/>
        <w:jc w:val="both"/>
        <w:rPr>
          <w:sz w:val="28"/>
          <w:szCs w:val="28"/>
        </w:rPr>
      </w:pPr>
    </w:p>
    <w:p w:rsidR="002E1CD3" w:rsidRPr="00887322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887322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E1CD3" w:rsidRPr="00887322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887322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2E1CD3" w:rsidRPr="00887322" w:rsidRDefault="002E1CD3" w:rsidP="002E1CD3">
      <w:pPr>
        <w:ind w:firstLine="567"/>
        <w:jc w:val="both"/>
        <w:rPr>
          <w:sz w:val="28"/>
          <w:szCs w:val="28"/>
        </w:rPr>
      </w:pPr>
    </w:p>
    <w:p w:rsidR="002E1CD3" w:rsidRPr="00484DEE" w:rsidRDefault="002E1CD3" w:rsidP="00F975A5">
      <w:pPr>
        <w:shd w:val="clear" w:color="auto" w:fill="FFFFFF"/>
        <w:spacing w:line="317" w:lineRule="exact"/>
        <w:rPr>
          <w:color w:val="000000"/>
          <w:spacing w:val="-2"/>
        </w:rPr>
      </w:pPr>
      <w:r w:rsidRPr="00887322">
        <w:rPr>
          <w:color w:val="000000"/>
          <w:spacing w:val="-2"/>
          <w:sz w:val="28"/>
          <w:szCs w:val="28"/>
        </w:rPr>
        <w:t xml:space="preserve">______________ Л.И. Иванова                     </w:t>
      </w:r>
      <w:r w:rsidR="00F975A5" w:rsidRPr="00887322">
        <w:rPr>
          <w:color w:val="000000"/>
          <w:spacing w:val="-2"/>
          <w:sz w:val="28"/>
          <w:szCs w:val="28"/>
        </w:rPr>
        <w:t xml:space="preserve">      ____________ </w:t>
      </w:r>
      <w:r w:rsidR="007E2738" w:rsidRPr="00887322">
        <w:rPr>
          <w:color w:val="000000"/>
          <w:spacing w:val="-2"/>
          <w:sz w:val="28"/>
          <w:szCs w:val="28"/>
        </w:rPr>
        <w:t>С.А. Криштоп</w:t>
      </w:r>
    </w:p>
    <w:sectPr w:rsidR="002E1CD3" w:rsidRPr="00484DEE" w:rsidSect="00484D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FB" w:rsidRDefault="00490FFB" w:rsidP="008202FF">
      <w:r>
        <w:separator/>
      </w:r>
    </w:p>
  </w:endnote>
  <w:endnote w:type="continuationSeparator" w:id="0">
    <w:p w:rsidR="00490FFB" w:rsidRDefault="00490FFB" w:rsidP="008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FB" w:rsidRDefault="00490FFB" w:rsidP="008202FF">
      <w:r>
        <w:separator/>
      </w:r>
    </w:p>
  </w:footnote>
  <w:footnote w:type="continuationSeparator" w:id="0">
    <w:p w:rsidR="00490FFB" w:rsidRDefault="00490FFB" w:rsidP="0082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43E2A"/>
    <w:rsid w:val="0004661C"/>
    <w:rsid w:val="00050716"/>
    <w:rsid w:val="00056223"/>
    <w:rsid w:val="00060606"/>
    <w:rsid w:val="0007561D"/>
    <w:rsid w:val="0008467A"/>
    <w:rsid w:val="00093BB9"/>
    <w:rsid w:val="00097454"/>
    <w:rsid w:val="000B008B"/>
    <w:rsid w:val="000B00B4"/>
    <w:rsid w:val="000C158D"/>
    <w:rsid w:val="001061F6"/>
    <w:rsid w:val="00115B98"/>
    <w:rsid w:val="00116881"/>
    <w:rsid w:val="001176D6"/>
    <w:rsid w:val="001379BD"/>
    <w:rsid w:val="00145C22"/>
    <w:rsid w:val="00163023"/>
    <w:rsid w:val="001B6D6A"/>
    <w:rsid w:val="001C1009"/>
    <w:rsid w:val="001C29D7"/>
    <w:rsid w:val="001C4D04"/>
    <w:rsid w:val="001F191B"/>
    <w:rsid w:val="002050B9"/>
    <w:rsid w:val="002148AC"/>
    <w:rsid w:val="00220E05"/>
    <w:rsid w:val="00225ED7"/>
    <w:rsid w:val="00245830"/>
    <w:rsid w:val="00250BD8"/>
    <w:rsid w:val="00254948"/>
    <w:rsid w:val="00260A52"/>
    <w:rsid w:val="00270BF6"/>
    <w:rsid w:val="0028176D"/>
    <w:rsid w:val="002E1CD3"/>
    <w:rsid w:val="002E4B8C"/>
    <w:rsid w:val="00302C06"/>
    <w:rsid w:val="0030640E"/>
    <w:rsid w:val="003134F2"/>
    <w:rsid w:val="00325FA8"/>
    <w:rsid w:val="003272E2"/>
    <w:rsid w:val="00354238"/>
    <w:rsid w:val="00392CE1"/>
    <w:rsid w:val="003A0632"/>
    <w:rsid w:val="003A0828"/>
    <w:rsid w:val="003A3ED9"/>
    <w:rsid w:val="003B04DA"/>
    <w:rsid w:val="003B3FCA"/>
    <w:rsid w:val="003C1507"/>
    <w:rsid w:val="003F4637"/>
    <w:rsid w:val="0040033F"/>
    <w:rsid w:val="00424F63"/>
    <w:rsid w:val="004358BE"/>
    <w:rsid w:val="00447C5B"/>
    <w:rsid w:val="0046238A"/>
    <w:rsid w:val="00467570"/>
    <w:rsid w:val="00477E3D"/>
    <w:rsid w:val="00484DEE"/>
    <w:rsid w:val="00490FFB"/>
    <w:rsid w:val="004A7BB9"/>
    <w:rsid w:val="004B3EF2"/>
    <w:rsid w:val="004C1B03"/>
    <w:rsid w:val="004C2D57"/>
    <w:rsid w:val="004D4033"/>
    <w:rsid w:val="004E47EB"/>
    <w:rsid w:val="005022CA"/>
    <w:rsid w:val="00520C48"/>
    <w:rsid w:val="00524A86"/>
    <w:rsid w:val="005467E7"/>
    <w:rsid w:val="00563340"/>
    <w:rsid w:val="00584FEA"/>
    <w:rsid w:val="0059058B"/>
    <w:rsid w:val="005A2884"/>
    <w:rsid w:val="005C2259"/>
    <w:rsid w:val="005E0DB1"/>
    <w:rsid w:val="005E76E7"/>
    <w:rsid w:val="005F0660"/>
    <w:rsid w:val="005F4CA9"/>
    <w:rsid w:val="005F512F"/>
    <w:rsid w:val="00613BFA"/>
    <w:rsid w:val="00637922"/>
    <w:rsid w:val="00656229"/>
    <w:rsid w:val="006B0D4E"/>
    <w:rsid w:val="006B442F"/>
    <w:rsid w:val="006D64E7"/>
    <w:rsid w:val="006F18F5"/>
    <w:rsid w:val="00737FBD"/>
    <w:rsid w:val="007447D4"/>
    <w:rsid w:val="00792A52"/>
    <w:rsid w:val="0079595D"/>
    <w:rsid w:val="007A351A"/>
    <w:rsid w:val="007A4C5B"/>
    <w:rsid w:val="007B132A"/>
    <w:rsid w:val="007E2738"/>
    <w:rsid w:val="007F3524"/>
    <w:rsid w:val="008202FF"/>
    <w:rsid w:val="008249AF"/>
    <w:rsid w:val="0087129C"/>
    <w:rsid w:val="00887322"/>
    <w:rsid w:val="008A7627"/>
    <w:rsid w:val="008B1A72"/>
    <w:rsid w:val="00916927"/>
    <w:rsid w:val="00923680"/>
    <w:rsid w:val="0095709A"/>
    <w:rsid w:val="009637B1"/>
    <w:rsid w:val="00970871"/>
    <w:rsid w:val="00975DA9"/>
    <w:rsid w:val="00990EB5"/>
    <w:rsid w:val="009C150D"/>
    <w:rsid w:val="009C250D"/>
    <w:rsid w:val="009C2567"/>
    <w:rsid w:val="009E0075"/>
    <w:rsid w:val="009E052E"/>
    <w:rsid w:val="00A06386"/>
    <w:rsid w:val="00A13B2B"/>
    <w:rsid w:val="00A2013A"/>
    <w:rsid w:val="00A206B0"/>
    <w:rsid w:val="00A218AF"/>
    <w:rsid w:val="00A43E55"/>
    <w:rsid w:val="00A512C9"/>
    <w:rsid w:val="00A571AB"/>
    <w:rsid w:val="00AA18C9"/>
    <w:rsid w:val="00AC22DD"/>
    <w:rsid w:val="00AF3580"/>
    <w:rsid w:val="00B066E2"/>
    <w:rsid w:val="00B1084D"/>
    <w:rsid w:val="00B25465"/>
    <w:rsid w:val="00B40EB3"/>
    <w:rsid w:val="00B8484C"/>
    <w:rsid w:val="00BA4001"/>
    <w:rsid w:val="00BD4607"/>
    <w:rsid w:val="00BE7F7C"/>
    <w:rsid w:val="00BF04AF"/>
    <w:rsid w:val="00BF7FD1"/>
    <w:rsid w:val="00C252EB"/>
    <w:rsid w:val="00C279E5"/>
    <w:rsid w:val="00C47C60"/>
    <w:rsid w:val="00C51CA0"/>
    <w:rsid w:val="00C57413"/>
    <w:rsid w:val="00C8519B"/>
    <w:rsid w:val="00C95749"/>
    <w:rsid w:val="00CA01A7"/>
    <w:rsid w:val="00CD19C4"/>
    <w:rsid w:val="00D67656"/>
    <w:rsid w:val="00D679CE"/>
    <w:rsid w:val="00D95349"/>
    <w:rsid w:val="00DB021C"/>
    <w:rsid w:val="00DD6D33"/>
    <w:rsid w:val="00DE6B3F"/>
    <w:rsid w:val="00E0230D"/>
    <w:rsid w:val="00E157B5"/>
    <w:rsid w:val="00E42BA2"/>
    <w:rsid w:val="00E45842"/>
    <w:rsid w:val="00E5327E"/>
    <w:rsid w:val="00E735CB"/>
    <w:rsid w:val="00EA29D7"/>
    <w:rsid w:val="00EA2C88"/>
    <w:rsid w:val="00EA2F0B"/>
    <w:rsid w:val="00EA7570"/>
    <w:rsid w:val="00EC3DB5"/>
    <w:rsid w:val="00EC5B6F"/>
    <w:rsid w:val="00ED0C88"/>
    <w:rsid w:val="00F23096"/>
    <w:rsid w:val="00F37875"/>
    <w:rsid w:val="00F4481C"/>
    <w:rsid w:val="00F454A3"/>
    <w:rsid w:val="00F63896"/>
    <w:rsid w:val="00F82912"/>
    <w:rsid w:val="00F975A5"/>
    <w:rsid w:val="00FA132B"/>
    <w:rsid w:val="00FA74E9"/>
    <w:rsid w:val="00FC18D9"/>
    <w:rsid w:val="00FD0D64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A04730-A56A-497E-B8FE-EA29665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5622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6229"/>
  </w:style>
  <w:style w:type="character" w:styleId="af1">
    <w:name w:val="footnote reference"/>
    <w:uiPriority w:val="99"/>
    <w:semiHidden/>
    <w:unhideWhenUsed/>
    <w:rsid w:val="00656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48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50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13150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620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7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076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5608-580D-4C2D-8155-8DEEB928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4960</CharactersWithSpaces>
  <SharedDoc>false</SharedDoc>
  <HLinks>
    <vt:vector size="30" baseType="variant"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../cgi/online.cgi?req=doc&amp;base=LAW&amp;n=189163&amp;rnd=238783.2080413810&amp;dst=100010&amp;fld=134</vt:lpwstr>
      </vt:variant>
      <vt:variant>
        <vt:lpwstr/>
      </vt:variant>
      <vt:variant>
        <vt:i4>6422643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16</cp:revision>
  <cp:lastPrinted>2023-10-30T01:31:00Z</cp:lastPrinted>
  <dcterms:created xsi:type="dcterms:W3CDTF">2024-11-15T07:13:00Z</dcterms:created>
  <dcterms:modified xsi:type="dcterms:W3CDTF">2024-11-22T08:23:00Z</dcterms:modified>
</cp:coreProperties>
</file>