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55A" w:rsidRDefault="005C155A"/>
    <w:tbl>
      <w:tblPr>
        <w:tblW w:w="16303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3"/>
        <w:gridCol w:w="189"/>
        <w:gridCol w:w="5340"/>
        <w:gridCol w:w="285"/>
        <w:gridCol w:w="5386"/>
      </w:tblGrid>
      <w:tr w:rsidR="00D7583B" w:rsidTr="00B44AA1">
        <w:trPr>
          <w:trHeight w:val="24"/>
        </w:trPr>
        <w:tc>
          <w:tcPr>
            <w:tcW w:w="5103" w:type="dxa"/>
            <w:tcBorders>
              <w:top w:val="single" w:sz="2" w:space="0" w:color="000000"/>
              <w:left w:val="single" w:sz="2" w:space="0" w:color="000000"/>
            </w:tcBorders>
          </w:tcPr>
          <w:p w:rsidR="007C4636" w:rsidRPr="00E35E20" w:rsidRDefault="00FC78C6" w:rsidP="00BA5527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35E20">
              <w:rPr>
                <w:rFonts w:ascii="Times New Roman" w:hAnsi="Times New Roman" w:cs="Times New Roman"/>
                <w:shd w:val="clear" w:color="auto" w:fill="FFFFFF"/>
              </w:rPr>
              <w:t xml:space="preserve">     Согласно статьи</w:t>
            </w:r>
            <w:r w:rsidR="00423667" w:rsidRPr="00E35E20">
              <w:rPr>
                <w:rFonts w:ascii="Times New Roman" w:hAnsi="Times New Roman" w:cs="Times New Roman"/>
                <w:shd w:val="clear" w:color="auto" w:fill="FFFFFF"/>
              </w:rPr>
              <w:t xml:space="preserve"> 30 ЛК РФ</w:t>
            </w:r>
            <w:r w:rsidR="007C4636" w:rsidRPr="00E35E20">
              <w:rPr>
                <w:rFonts w:ascii="Times New Roman" w:hAnsi="Times New Roman" w:cs="Times New Roman"/>
                <w:shd w:val="clear" w:color="auto" w:fill="FFFFFF"/>
              </w:rPr>
              <w:t xml:space="preserve"> гражданам предоставлено право на основании договоров купли-продажи лесных насаждений заготавливать древесину для отопления, возведения с</w:t>
            </w:r>
            <w:r w:rsidR="00CA1861" w:rsidRPr="00E35E20">
              <w:rPr>
                <w:rFonts w:ascii="Times New Roman" w:hAnsi="Times New Roman" w:cs="Times New Roman"/>
                <w:shd w:val="clear" w:color="auto" w:fill="FFFFFF"/>
              </w:rPr>
              <w:t>троений и иных собственных нужд</w:t>
            </w:r>
            <w:r w:rsidR="005B1938" w:rsidRPr="00E35E2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256E62" w:rsidRPr="00E35E20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="00CA1861" w:rsidRPr="00E35E20">
              <w:rPr>
                <w:rFonts w:ascii="Times New Roman" w:hAnsi="Times New Roman" w:cs="Times New Roman"/>
                <w:shd w:val="clear" w:color="auto" w:fill="FFFFFF"/>
              </w:rPr>
              <w:t>з</w:t>
            </w:r>
            <w:r w:rsidR="007C4636" w:rsidRPr="00E35E20">
              <w:rPr>
                <w:rFonts w:ascii="Times New Roman" w:hAnsi="Times New Roman" w:cs="Times New Roman"/>
                <w:shd w:val="clear" w:color="auto" w:fill="FFFFFF"/>
              </w:rPr>
              <w:t>ако</w:t>
            </w:r>
            <w:r w:rsidR="00256E62" w:rsidRPr="00E35E20">
              <w:rPr>
                <w:rFonts w:ascii="Times New Roman" w:hAnsi="Times New Roman" w:cs="Times New Roman"/>
                <w:shd w:val="clear" w:color="auto" w:fill="FFFFFF"/>
              </w:rPr>
              <w:t>н</w:t>
            </w:r>
            <w:r w:rsidR="007C4636" w:rsidRPr="00E35E20">
              <w:rPr>
                <w:rFonts w:ascii="Times New Roman" w:hAnsi="Times New Roman" w:cs="Times New Roman"/>
                <w:shd w:val="clear" w:color="auto" w:fill="FFFFFF"/>
              </w:rPr>
              <w:t xml:space="preserve"> Красноярского края от 14.02.2007 № 21</w:t>
            </w:r>
            <w:r w:rsidR="00423667" w:rsidRPr="00E35E20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7C4636" w:rsidRPr="00E35E20">
              <w:rPr>
                <w:rFonts w:ascii="Times New Roman" w:hAnsi="Times New Roman" w:cs="Times New Roman"/>
                <w:shd w:val="clear" w:color="auto" w:fill="FFFFFF"/>
              </w:rPr>
              <w:t>5820</w:t>
            </w:r>
            <w:r w:rsidR="005B1938" w:rsidRPr="00E35E2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C4636" w:rsidRPr="00E35E20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="007C4636" w:rsidRPr="00E35E20">
              <w:rPr>
                <w:rFonts w:ascii="Times New Roman" w:eastAsia="Times New Roman" w:hAnsi="Times New Roman" w:cs="Times New Roman"/>
                <w:bCs/>
                <w:lang w:eastAsia="ru-RU"/>
              </w:rPr>
              <w:t>О заготовке древесины</w:t>
            </w:r>
            <w:r w:rsidR="004A308D" w:rsidRPr="00E35E2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7C4636" w:rsidRPr="00E35E20">
              <w:rPr>
                <w:rFonts w:ascii="Times New Roman" w:eastAsia="Times New Roman" w:hAnsi="Times New Roman" w:cs="Times New Roman"/>
                <w:bCs/>
                <w:lang w:eastAsia="ru-RU"/>
              </w:rPr>
              <w:t>на основании договоров купли-продажи лесных насаждений</w:t>
            </w:r>
            <w:r w:rsidR="007C4636" w:rsidRPr="00E35E20">
              <w:rPr>
                <w:rFonts w:ascii="Times New Roman" w:hAnsi="Times New Roman" w:cs="Times New Roman"/>
                <w:shd w:val="clear" w:color="auto" w:fill="FFFFFF"/>
              </w:rPr>
              <w:t>»</w:t>
            </w:r>
            <w:r w:rsidR="00423667" w:rsidRPr="00E35E20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="007C4636" w:rsidRPr="00E35E20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7C4636" w:rsidRPr="00E35E20" w:rsidRDefault="00F734F6" w:rsidP="00BA5527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35E20">
              <w:rPr>
                <w:rFonts w:ascii="Times New Roman" w:hAnsi="Times New Roman" w:cs="Times New Roman"/>
                <w:shd w:val="clear" w:color="auto" w:fill="FFFFFF"/>
              </w:rPr>
              <w:t xml:space="preserve">     </w:t>
            </w:r>
            <w:r w:rsidR="00423667" w:rsidRPr="00E35E20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r w:rsidR="007C4636" w:rsidRPr="00E35E20">
              <w:rPr>
                <w:rFonts w:ascii="Times New Roman" w:hAnsi="Times New Roman" w:cs="Times New Roman"/>
                <w:shd w:val="clear" w:color="auto" w:fill="FFFFFF"/>
              </w:rPr>
              <w:t xml:space="preserve">ражданин вправе самостоятельно или </w:t>
            </w:r>
            <w:r w:rsidR="005B1938" w:rsidRPr="00E35E20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="007C4636" w:rsidRPr="00E35E20">
              <w:rPr>
                <w:rFonts w:ascii="Times New Roman" w:hAnsi="Times New Roman" w:cs="Times New Roman"/>
                <w:shd w:val="clear" w:color="auto" w:fill="FFFFFF"/>
              </w:rPr>
              <w:t xml:space="preserve">с привлечением иных лиц заготовить древесину </w:t>
            </w:r>
            <w:r w:rsidR="005B1938" w:rsidRPr="00E35E20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="007C4636" w:rsidRPr="00E35E20">
              <w:rPr>
                <w:rFonts w:ascii="Times New Roman" w:hAnsi="Times New Roman" w:cs="Times New Roman"/>
                <w:shd w:val="clear" w:color="auto" w:fill="FFFFFF"/>
              </w:rPr>
              <w:t xml:space="preserve">и именно её использовать для вышеперечисленных собственных нужд на земельном участке и (или) </w:t>
            </w:r>
            <w:r w:rsidR="005B1938" w:rsidRPr="00E35E20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="007C4636" w:rsidRPr="00E35E20">
              <w:rPr>
                <w:rFonts w:ascii="Times New Roman" w:hAnsi="Times New Roman" w:cs="Times New Roman"/>
                <w:shd w:val="clear" w:color="auto" w:fill="FFFFFF"/>
              </w:rPr>
              <w:t xml:space="preserve">в отношении тех строений, которые были указаны </w:t>
            </w:r>
            <w:r w:rsidR="005B1938" w:rsidRPr="00E35E20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="007C4636" w:rsidRPr="00E35E20">
              <w:rPr>
                <w:rFonts w:ascii="Times New Roman" w:hAnsi="Times New Roman" w:cs="Times New Roman"/>
                <w:shd w:val="clear" w:color="auto" w:fill="FFFFFF"/>
              </w:rPr>
              <w:t xml:space="preserve">в поданном в лесничество заявлении </w:t>
            </w:r>
            <w:r w:rsidR="007C4636" w:rsidRPr="00E35E20">
              <w:rPr>
                <w:rFonts w:ascii="Times New Roman" w:hAnsi="Times New Roman" w:cs="Times New Roman"/>
                <w:shd w:val="clear" w:color="auto" w:fill="FFFFFF"/>
              </w:rPr>
              <w:br/>
              <w:t>о заключении договора купли-продажи.</w:t>
            </w:r>
          </w:p>
          <w:p w:rsidR="007C4636" w:rsidRPr="00E35E20" w:rsidRDefault="00F734F6" w:rsidP="00BA5527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35E20">
              <w:rPr>
                <w:rFonts w:ascii="Times New Roman" w:hAnsi="Times New Roman" w:cs="Times New Roman"/>
                <w:shd w:val="clear" w:color="auto" w:fill="FFFFFF"/>
              </w:rPr>
              <w:t xml:space="preserve">     </w:t>
            </w:r>
            <w:r w:rsidR="007C4636" w:rsidRPr="00E35E20">
              <w:rPr>
                <w:rFonts w:ascii="Times New Roman" w:hAnsi="Times New Roman" w:cs="Times New Roman"/>
                <w:shd w:val="clear" w:color="auto" w:fill="FFFFFF"/>
              </w:rPr>
              <w:t>Согл</w:t>
            </w:r>
            <w:r w:rsidR="00423667" w:rsidRPr="00E35E20">
              <w:rPr>
                <w:rFonts w:ascii="Times New Roman" w:hAnsi="Times New Roman" w:cs="Times New Roman"/>
                <w:shd w:val="clear" w:color="auto" w:fill="FFFFFF"/>
              </w:rPr>
              <w:t>асно части 4.1 статьи 30 ЛК РФ</w:t>
            </w:r>
            <w:r w:rsidR="007C4636" w:rsidRPr="00E35E20">
              <w:rPr>
                <w:rFonts w:ascii="Times New Roman" w:hAnsi="Times New Roman" w:cs="Times New Roman"/>
                <w:shd w:val="clear" w:color="auto" w:fill="FFFFFF"/>
              </w:rPr>
              <w:t xml:space="preserve"> древесина, заготовленная гражданами для собственных нужд, </w:t>
            </w:r>
            <w:r w:rsidR="00CA1861" w:rsidRPr="00E35E20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="007C4636" w:rsidRPr="00E35E20">
              <w:rPr>
                <w:rFonts w:ascii="Times New Roman" w:hAnsi="Times New Roman" w:cs="Times New Roman"/>
                <w:shd w:val="clear" w:color="auto" w:fill="FFFFFF"/>
              </w:rPr>
              <w:t>не может отчуждаться или переходить от одного лица</w:t>
            </w:r>
            <w:r w:rsidR="00E35E2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C4636" w:rsidRPr="00E35E20">
              <w:rPr>
                <w:rFonts w:ascii="Times New Roman" w:hAnsi="Times New Roman" w:cs="Times New Roman"/>
                <w:shd w:val="clear" w:color="auto" w:fill="FFFFFF"/>
              </w:rPr>
              <w:t>к другому иными способами. В этой связи гражданин не вправе:</w:t>
            </w:r>
          </w:p>
          <w:p w:rsidR="00CA1861" w:rsidRPr="00E35E20" w:rsidRDefault="00CA1861" w:rsidP="00BA5527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35E20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7C4636" w:rsidRPr="00E35E20">
              <w:rPr>
                <w:rFonts w:ascii="Times New Roman" w:hAnsi="Times New Roman" w:cs="Times New Roman"/>
                <w:shd w:val="clear" w:color="auto" w:fill="FFFFFF"/>
              </w:rPr>
              <w:t xml:space="preserve">использовать часть предоставленной ему по договору купли-продажи древесины для оплаты услуг иных граждан, индивидуальных предпринимателей или организаций по заготовке древесины, вывозу её из леса </w:t>
            </w:r>
            <w:r w:rsidR="006B61A0" w:rsidRPr="00E35E20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="007C4636" w:rsidRPr="00E35E20">
              <w:rPr>
                <w:rFonts w:ascii="Times New Roman" w:hAnsi="Times New Roman" w:cs="Times New Roman"/>
                <w:shd w:val="clear" w:color="auto" w:fill="FFFFFF"/>
              </w:rPr>
              <w:t xml:space="preserve">и распиловке </w:t>
            </w:r>
            <w:r w:rsidR="00207C34" w:rsidRPr="00E35E20">
              <w:rPr>
                <w:rFonts w:ascii="Times New Roman" w:hAnsi="Times New Roman" w:cs="Times New Roman"/>
                <w:shd w:val="clear" w:color="auto" w:fill="FFFFFF"/>
              </w:rPr>
              <w:t>на пиломатериалы;</w:t>
            </w:r>
          </w:p>
          <w:p w:rsidR="007C4636" w:rsidRPr="00E35E20" w:rsidRDefault="00CA1861" w:rsidP="00BA5527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35E20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7C4636" w:rsidRPr="00E35E20">
              <w:rPr>
                <w:rFonts w:ascii="Times New Roman" w:hAnsi="Times New Roman" w:cs="Times New Roman"/>
                <w:shd w:val="clear" w:color="auto" w:fill="FFFFFF"/>
              </w:rPr>
              <w:t xml:space="preserve">совершать обмен полученного по договору </w:t>
            </w:r>
            <w:r w:rsidRPr="00E35E20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="007C4636" w:rsidRPr="00E35E20">
              <w:rPr>
                <w:rFonts w:ascii="Times New Roman" w:hAnsi="Times New Roman" w:cs="Times New Roman"/>
                <w:shd w:val="clear" w:color="auto" w:fill="FFFFFF"/>
              </w:rPr>
              <w:t>с лесничеством права</w:t>
            </w:r>
            <w:r w:rsidR="00BA5527" w:rsidRPr="00E35E2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C4636" w:rsidRPr="00E35E20">
              <w:rPr>
                <w:rFonts w:ascii="Times New Roman" w:hAnsi="Times New Roman" w:cs="Times New Roman"/>
                <w:shd w:val="clear" w:color="auto" w:fill="FFFFFF"/>
              </w:rPr>
              <w:t>на заготовку древесины на уже готовые пиломатериалы или дрова, изготовленные из иной древесины;</w:t>
            </w:r>
          </w:p>
          <w:p w:rsidR="007C4636" w:rsidRPr="00E35E20" w:rsidRDefault="006B61A0" w:rsidP="00BA5527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35E20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="007C4636" w:rsidRPr="00E35E20">
              <w:rPr>
                <w:rFonts w:ascii="Times New Roman" w:hAnsi="Times New Roman" w:cs="Times New Roman"/>
                <w:shd w:val="clear" w:color="auto" w:fill="FFFFFF"/>
              </w:rPr>
              <w:t>получать денежные средства за продажу своего права на заготовку древесины для собственных нужд, в том числе путем выдачи доверенностей иным гражданам, индивидуальным предпринимателям или организациям</w:t>
            </w:r>
            <w:r w:rsidR="005B1938" w:rsidRPr="00E35E2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7C4636" w:rsidRPr="00E35E20">
              <w:rPr>
                <w:rFonts w:ascii="Times New Roman" w:hAnsi="Times New Roman" w:cs="Times New Roman"/>
                <w:shd w:val="clear" w:color="auto" w:fill="FFFFFF"/>
              </w:rPr>
              <w:t>и передачи им пакета документов, необходимых для заключения от их имени договора купли-продажи лесных насаждений.</w:t>
            </w:r>
          </w:p>
          <w:p w:rsidR="007F03CC" w:rsidRPr="00E35E20" w:rsidRDefault="007F03CC" w:rsidP="00BA55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" w:type="dxa"/>
            <w:tcBorders>
              <w:top w:val="single" w:sz="2" w:space="0" w:color="000000"/>
              <w:left w:val="single" w:sz="2" w:space="0" w:color="000000"/>
            </w:tcBorders>
          </w:tcPr>
          <w:p w:rsidR="00D7583B" w:rsidRPr="00E35E20" w:rsidRDefault="00D7583B" w:rsidP="00D7583B">
            <w:pPr>
              <w:pStyle w:val="af0"/>
              <w:widowControl w:val="0"/>
              <w:ind w:left="-454"/>
              <w:rPr>
                <w:rFonts w:ascii="Times New Roman" w:hAnsi="Times New Roman"/>
              </w:rPr>
            </w:pPr>
          </w:p>
        </w:tc>
        <w:tc>
          <w:tcPr>
            <w:tcW w:w="5340" w:type="dxa"/>
            <w:tcBorders>
              <w:top w:val="single" w:sz="2" w:space="0" w:color="000000"/>
              <w:left w:val="single" w:sz="2" w:space="0" w:color="000000"/>
            </w:tcBorders>
          </w:tcPr>
          <w:p w:rsidR="00E35E20" w:rsidRPr="00E35E20" w:rsidRDefault="00E35E20" w:rsidP="00E35E20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35E20">
              <w:rPr>
                <w:rFonts w:ascii="Times New Roman" w:hAnsi="Times New Roman" w:cs="Times New Roman"/>
                <w:shd w:val="clear" w:color="auto" w:fill="FFFFFF"/>
              </w:rPr>
              <w:t xml:space="preserve">     При этом не имеет значения, что полученные деньги были израсходованы на приобретение пиломатериалов для строительства или ремонта;</w:t>
            </w:r>
          </w:p>
          <w:p w:rsidR="00E35E20" w:rsidRDefault="00E35E20" w:rsidP="00E35E20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35E20">
              <w:rPr>
                <w:rFonts w:ascii="Times New Roman" w:hAnsi="Times New Roman" w:cs="Times New Roman"/>
                <w:shd w:val="clear" w:color="auto" w:fill="FFFFFF"/>
              </w:rPr>
              <w:t xml:space="preserve">-продавать заготовленную для собственных нужд </w:t>
            </w:r>
            <w:r w:rsidRPr="00E35E20">
              <w:rPr>
                <w:rFonts w:ascii="Times New Roman" w:hAnsi="Times New Roman" w:cs="Times New Roman"/>
                <w:shd w:val="clear" w:color="auto" w:fill="FFFFFF"/>
              </w:rPr>
              <w:br/>
              <w:t>и неиспользованную по назначению древесину или её</w:t>
            </w:r>
          </w:p>
          <w:p w:rsidR="005B1938" w:rsidRPr="00E35E20" w:rsidRDefault="005B1938" w:rsidP="005B1938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35E20">
              <w:rPr>
                <w:rFonts w:ascii="Times New Roman" w:hAnsi="Times New Roman" w:cs="Times New Roman"/>
                <w:shd w:val="clear" w:color="auto" w:fill="FFFFFF"/>
              </w:rPr>
              <w:t>часть одновременно с продажей земельного участка, на котором предполагалось осуществлять строительство или ремонт, осуществлять отопление строений;</w:t>
            </w:r>
          </w:p>
          <w:p w:rsidR="00BA5527" w:rsidRPr="00E35E20" w:rsidRDefault="00BA5527" w:rsidP="00BA5527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35E20">
              <w:rPr>
                <w:rFonts w:ascii="Times New Roman" w:hAnsi="Times New Roman" w:cs="Times New Roman"/>
                <w:shd w:val="clear" w:color="auto" w:fill="FFFFFF"/>
              </w:rPr>
              <w:t>- передавать заготовленную древесину для собственных нужд иных лиц, в том числе родственников, впоследствии получая от них взамен аналогичное количество иной древесины или пиломатериалов;</w:t>
            </w:r>
          </w:p>
          <w:p w:rsidR="00BA5527" w:rsidRPr="00E35E20" w:rsidRDefault="00BA5527" w:rsidP="00BA5527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35E20">
              <w:rPr>
                <w:rFonts w:ascii="Times New Roman" w:hAnsi="Times New Roman" w:cs="Times New Roman"/>
                <w:shd w:val="clear" w:color="auto" w:fill="FFFFFF"/>
              </w:rPr>
              <w:t>- иным образом использовать полученную для собственных нужд древесину в целях предпринимательской деятельности.</w:t>
            </w:r>
          </w:p>
          <w:p w:rsidR="00A171A9" w:rsidRDefault="00A171A9" w:rsidP="00BA5527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35E20">
              <w:rPr>
                <w:rFonts w:ascii="Times New Roman" w:hAnsi="Times New Roman" w:cs="Times New Roman"/>
                <w:shd w:val="clear" w:color="auto" w:fill="FFFFFF"/>
              </w:rPr>
              <w:t xml:space="preserve">    При заготовке древесины для собственных нужд граждане обязаны соблюдать требования </w:t>
            </w:r>
            <w:r w:rsidRPr="00304DCF">
              <w:rPr>
                <w:rFonts w:ascii="Times New Roman" w:hAnsi="Times New Roman" w:cs="Times New Roman"/>
                <w:b/>
                <w:shd w:val="clear" w:color="auto" w:fill="FFFFFF"/>
              </w:rPr>
              <w:t>правил пожарной безопасности в лесах</w:t>
            </w:r>
            <w:r w:rsidRPr="00E35E20">
              <w:rPr>
                <w:rFonts w:ascii="Times New Roman" w:hAnsi="Times New Roman" w:cs="Times New Roman"/>
                <w:shd w:val="clear" w:color="auto" w:fill="FFFFFF"/>
              </w:rPr>
              <w:t xml:space="preserve">, утвержденных Постановлением Правительства РФ от 07.10.2020 </w:t>
            </w:r>
            <w:r w:rsidR="00304DCF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35E20">
              <w:rPr>
                <w:rFonts w:ascii="Times New Roman" w:hAnsi="Times New Roman" w:cs="Times New Roman"/>
                <w:shd w:val="clear" w:color="auto" w:fill="FFFFFF"/>
              </w:rPr>
              <w:t xml:space="preserve">№ 1614 «Об утверждении Правил пожарной безопасности в лесах»; </w:t>
            </w:r>
            <w:r w:rsidRPr="00304DCF">
              <w:rPr>
                <w:rFonts w:ascii="Times New Roman" w:hAnsi="Times New Roman" w:cs="Times New Roman"/>
                <w:b/>
                <w:shd w:val="clear" w:color="auto" w:fill="FFFFFF"/>
              </w:rPr>
              <w:t>правила санитарной безопасности в лесах</w:t>
            </w:r>
            <w:r w:rsidRPr="00E35E20">
              <w:rPr>
                <w:rFonts w:ascii="Times New Roman" w:hAnsi="Times New Roman" w:cs="Times New Roman"/>
                <w:shd w:val="clear" w:color="auto" w:fill="FFFFFF"/>
              </w:rPr>
              <w:t>, утвержденных постановлением Правительства РФ</w:t>
            </w:r>
            <w:r w:rsidR="00304DC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35E20">
              <w:rPr>
                <w:rFonts w:ascii="Times New Roman" w:hAnsi="Times New Roman" w:cs="Times New Roman"/>
                <w:shd w:val="clear" w:color="auto" w:fill="FFFFFF"/>
              </w:rPr>
              <w:t xml:space="preserve">от 09.12.2020 № 2047 «О Правилах санитарной безопасности в лесах» и </w:t>
            </w:r>
            <w:r w:rsidRPr="00304DCF">
              <w:rPr>
                <w:rFonts w:ascii="Times New Roman" w:hAnsi="Times New Roman" w:cs="Times New Roman"/>
                <w:b/>
                <w:shd w:val="clear" w:color="auto" w:fill="FFFFFF"/>
              </w:rPr>
              <w:t>правила заготовки древесины</w:t>
            </w:r>
            <w:r w:rsidRPr="00E35E20">
              <w:rPr>
                <w:rFonts w:ascii="Times New Roman" w:hAnsi="Times New Roman" w:cs="Times New Roman"/>
                <w:shd w:val="clear" w:color="auto" w:fill="FFFFFF"/>
              </w:rPr>
              <w:t>, утвержденных приказом министерства природных ресурсов и экологии РФ от 01.12.2020 № 993 «Об утверждении Правил заготовки древесины</w:t>
            </w:r>
            <w:r w:rsidR="00304DC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E35E20">
              <w:rPr>
                <w:rFonts w:ascii="Times New Roman" w:hAnsi="Times New Roman" w:cs="Times New Roman"/>
                <w:shd w:val="clear" w:color="auto" w:fill="FFFFFF"/>
              </w:rPr>
              <w:t xml:space="preserve">и особенностей заготовки древесины </w:t>
            </w:r>
            <w:r w:rsidR="00F7336B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E35E20">
              <w:rPr>
                <w:rFonts w:ascii="Times New Roman" w:hAnsi="Times New Roman" w:cs="Times New Roman"/>
                <w:shd w:val="clear" w:color="auto" w:fill="FFFFFF"/>
              </w:rPr>
              <w:t>в лесничествах, указанных в статье 23 ЛК РФ».</w:t>
            </w:r>
          </w:p>
          <w:p w:rsidR="00164E41" w:rsidRPr="00164E41" w:rsidRDefault="008703AB" w:rsidP="00164E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u w:val="single"/>
                <w:shd w:val="clear" w:color="auto" w:fill="FFFFFF"/>
              </w:rPr>
            </w:pPr>
            <w:r w:rsidRPr="00164E4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   </w:t>
            </w:r>
            <w:r w:rsidRPr="008703A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Отчуждение древесины, заготовленной </w:t>
            </w:r>
            <w:r w:rsidR="00164E41">
              <w:rPr>
                <w:rFonts w:ascii="Times New Roman" w:hAnsi="Times New Roman" w:cs="Times New Roman"/>
                <w:b/>
                <w:shd w:val="clear" w:color="auto" w:fill="FFFFFF"/>
              </w:rPr>
              <w:br/>
            </w:r>
            <w:r w:rsidRPr="008703A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по договорам купли-продажи лесных насаждений для собственных нужд, </w:t>
            </w:r>
            <w:r w:rsidRPr="008703AB">
              <w:rPr>
                <w:rFonts w:ascii="Times New Roman" w:hAnsi="Times New Roman" w:cs="Times New Roman"/>
                <w:b/>
                <w:i/>
                <w:u w:val="single"/>
                <w:shd w:val="clear" w:color="auto" w:fill="FFFFFF"/>
              </w:rPr>
              <w:t>запрещено.</w:t>
            </w:r>
          </w:p>
          <w:p w:rsidR="008703AB" w:rsidRPr="008703AB" w:rsidRDefault="00164E41" w:rsidP="00164E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164E41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  </w:t>
            </w:r>
            <w:r w:rsidR="008703AB" w:rsidRPr="008703AB">
              <w:rPr>
                <w:rFonts w:ascii="Times New Roman" w:hAnsi="Times New Roman" w:cs="Times New Roman"/>
                <w:b/>
                <w:shd w:val="clear" w:color="auto" w:fill="FFFFFF"/>
              </w:rPr>
              <w:t>В случае выявления факта подобного отчуждения гражданин будет привлечен к гражданско-правовой ответственности в виде неустойки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br/>
            </w:r>
            <w:r w:rsidR="008703AB" w:rsidRPr="008703AB">
              <w:rPr>
                <w:rFonts w:ascii="Times New Roman" w:hAnsi="Times New Roman" w:cs="Times New Roman"/>
                <w:b/>
                <w:shd w:val="clear" w:color="auto" w:fill="FFFFFF"/>
              </w:rPr>
              <w:t>в размере 9-ти кратной стоимости лесных насаждений.</w:t>
            </w:r>
          </w:p>
          <w:p w:rsidR="003D29AF" w:rsidRPr="00001BD3" w:rsidRDefault="00DE663A" w:rsidP="00A171A9">
            <w:pPr>
              <w:pStyle w:val="12"/>
              <w:spacing w:after="0" w:line="240" w:lineRule="auto"/>
              <w:jc w:val="both"/>
              <w:rPr>
                <w:rFonts w:eastAsiaTheme="minorHAnsi"/>
                <w:b/>
                <w:color w:val="auto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shd w:val="clear" w:color="auto" w:fill="FFFFFF"/>
                <w:lang w:eastAsia="en-US"/>
              </w:rPr>
              <w:t xml:space="preserve">    </w:t>
            </w:r>
            <w:r w:rsidRPr="00D55B9F">
              <w:rPr>
                <w:rFonts w:eastAsiaTheme="minorHAnsi"/>
                <w:i/>
                <w:color w:val="auto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304DCF" w:rsidRPr="00001BD3">
              <w:rPr>
                <w:rFonts w:eastAsiaTheme="minorHAnsi"/>
                <w:b/>
                <w:color w:val="auto"/>
                <w:shd w:val="clear" w:color="auto" w:fill="FFFFFF"/>
                <w:lang w:eastAsia="en-US"/>
              </w:rPr>
              <w:t xml:space="preserve">Сумма неустойки достигает до </w:t>
            </w:r>
            <w:r w:rsidR="00D55B9F" w:rsidRPr="00001BD3">
              <w:rPr>
                <w:rFonts w:eastAsiaTheme="minorHAnsi"/>
                <w:b/>
                <w:color w:val="auto"/>
                <w:shd w:val="clear" w:color="auto" w:fill="FFFFFF"/>
                <w:lang w:eastAsia="en-US"/>
              </w:rPr>
              <w:t>200</w:t>
            </w:r>
            <w:r w:rsidRPr="00001BD3">
              <w:rPr>
                <w:rFonts w:eastAsiaTheme="minorHAnsi"/>
                <w:b/>
                <w:color w:val="auto"/>
                <w:shd w:val="clear" w:color="auto" w:fill="FFFFFF"/>
                <w:lang w:eastAsia="en-US"/>
              </w:rPr>
              <w:t> 000 руб.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</w:tcBorders>
          </w:tcPr>
          <w:p w:rsidR="00D7583B" w:rsidRPr="003136D2" w:rsidRDefault="00D7583B" w:rsidP="00D7583B">
            <w:pPr>
              <w:pStyle w:val="af0"/>
              <w:widowControl w:val="0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7583B" w:rsidRPr="003136D2" w:rsidRDefault="003D55CB" w:rsidP="003D55CB">
            <w:pPr>
              <w:pStyle w:val="af0"/>
              <w:widowControl w:val="0"/>
              <w:jc w:val="center"/>
              <w:rPr>
                <w:sz w:val="18"/>
                <w:szCs w:val="18"/>
              </w:rPr>
            </w:pPr>
            <w:r w:rsidRPr="003136D2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6704" behindDoc="0" locked="0" layoutInCell="1" allowOverlap="1" wp14:anchorId="0EF12A09" wp14:editId="54E655DD">
                  <wp:simplePos x="0" y="0"/>
                  <wp:positionH relativeFrom="column">
                    <wp:posOffset>982705</wp:posOffset>
                  </wp:positionH>
                  <wp:positionV relativeFrom="paragraph">
                    <wp:posOffset>122330</wp:posOffset>
                  </wp:positionV>
                  <wp:extent cx="1341755" cy="1341755"/>
                  <wp:effectExtent l="0" t="0" r="0" b="0"/>
                  <wp:wrapNone/>
                  <wp:docPr id="3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D55CB" w:rsidRDefault="003D55CB" w:rsidP="003D55CB">
            <w:pPr>
              <w:pStyle w:val="af0"/>
              <w:widowControl w:val="0"/>
              <w:jc w:val="center"/>
              <w:rPr>
                <w:color w:val="127622"/>
                <w:sz w:val="18"/>
                <w:szCs w:val="18"/>
              </w:rPr>
            </w:pPr>
          </w:p>
          <w:p w:rsidR="003D55CB" w:rsidRDefault="003D55CB" w:rsidP="003D55CB">
            <w:pPr>
              <w:pStyle w:val="af0"/>
              <w:widowControl w:val="0"/>
              <w:jc w:val="center"/>
              <w:rPr>
                <w:color w:val="127622"/>
                <w:sz w:val="18"/>
                <w:szCs w:val="18"/>
              </w:rPr>
            </w:pPr>
          </w:p>
          <w:p w:rsidR="003D55CB" w:rsidRDefault="003D55CB" w:rsidP="003D55CB">
            <w:pPr>
              <w:pStyle w:val="af0"/>
              <w:widowControl w:val="0"/>
              <w:jc w:val="center"/>
              <w:rPr>
                <w:color w:val="127622"/>
                <w:sz w:val="18"/>
                <w:szCs w:val="18"/>
              </w:rPr>
            </w:pPr>
          </w:p>
          <w:p w:rsidR="003D55CB" w:rsidRDefault="003D55CB" w:rsidP="003D55CB">
            <w:pPr>
              <w:pStyle w:val="af0"/>
              <w:widowControl w:val="0"/>
              <w:jc w:val="center"/>
              <w:rPr>
                <w:color w:val="127622"/>
                <w:sz w:val="18"/>
                <w:szCs w:val="18"/>
              </w:rPr>
            </w:pPr>
          </w:p>
          <w:p w:rsidR="003D55CB" w:rsidRDefault="003D55CB" w:rsidP="00EF1FB3">
            <w:pPr>
              <w:pStyle w:val="af0"/>
              <w:widowControl w:val="0"/>
              <w:rPr>
                <w:color w:val="127622"/>
                <w:sz w:val="18"/>
                <w:szCs w:val="18"/>
              </w:rPr>
            </w:pPr>
          </w:p>
          <w:p w:rsidR="005C155A" w:rsidRPr="00EF1FB3" w:rsidRDefault="003D55CB" w:rsidP="00EF1FB3">
            <w:pPr>
              <w:pStyle w:val="af0"/>
              <w:widowControl w:val="0"/>
              <w:jc w:val="center"/>
              <w:rPr>
                <w:rFonts w:ascii="Times New Roman" w:hAnsi="Times New Roman" w:cs="Times New Roman"/>
                <w:color w:val="127622"/>
                <w:sz w:val="24"/>
                <w:szCs w:val="24"/>
              </w:rPr>
            </w:pPr>
            <w:r w:rsidRPr="005C155A">
              <w:rPr>
                <w:rFonts w:ascii="Times New Roman" w:hAnsi="Times New Roman" w:cs="Times New Roman"/>
                <w:color w:val="127622"/>
                <w:sz w:val="24"/>
                <w:szCs w:val="24"/>
              </w:rPr>
              <w:t>ЛЕСНАЯ ОХРАНА КРАСНОЯРСКОГО КРАЯ</w:t>
            </w:r>
          </w:p>
          <w:p w:rsidR="00E03169" w:rsidRPr="004F5A08" w:rsidRDefault="009B3D80" w:rsidP="003D55CB">
            <w:pPr>
              <w:pStyle w:val="af0"/>
              <w:widowControl w:val="0"/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4F5A0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ПАМЯТКА</w:t>
            </w:r>
            <w:r w:rsidR="00C457E0" w:rsidRPr="004F5A08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ГРАЖДАНАМ</w:t>
            </w:r>
          </w:p>
          <w:p w:rsidR="00C32CD3" w:rsidRPr="00EF1FB3" w:rsidRDefault="00FC78C6" w:rsidP="00EF1FB3">
            <w:pPr>
              <w:pStyle w:val="2"/>
              <w:shd w:val="clear" w:color="auto" w:fill="FFFFFF"/>
              <w:spacing w:before="180" w:after="180" w:line="405" w:lineRule="atLeast"/>
              <w:jc w:val="center"/>
              <w:rPr>
                <w:rFonts w:ascii="Times New Roman" w:eastAsiaTheme="minorHAnsi" w:hAnsi="Times New Roman" w:cs="Times New Roman"/>
                <w:color w:val="127622"/>
                <w:sz w:val="40"/>
                <w:szCs w:val="50"/>
              </w:rPr>
            </w:pPr>
            <w:r w:rsidRPr="00EF1FB3">
              <w:rPr>
                <w:rFonts w:ascii="Times New Roman" w:eastAsiaTheme="minorHAnsi" w:hAnsi="Times New Roman" w:cs="Times New Roman"/>
                <w:color w:val="127622"/>
                <w:sz w:val="40"/>
                <w:szCs w:val="50"/>
              </w:rPr>
              <w:t>Ответственность</w:t>
            </w:r>
            <w:r w:rsidR="003C43E6" w:rsidRPr="00EF1FB3">
              <w:rPr>
                <w:rFonts w:ascii="Times New Roman" w:eastAsiaTheme="minorHAnsi" w:hAnsi="Times New Roman" w:cs="Times New Roman"/>
                <w:color w:val="127622"/>
                <w:sz w:val="40"/>
                <w:szCs w:val="50"/>
              </w:rPr>
              <w:t xml:space="preserve"> </w:t>
            </w:r>
            <w:r w:rsidR="003C43E6" w:rsidRPr="00EF1FB3">
              <w:rPr>
                <w:rFonts w:ascii="Times New Roman" w:eastAsiaTheme="minorHAnsi" w:hAnsi="Times New Roman" w:cs="Times New Roman"/>
                <w:color w:val="127622"/>
                <w:sz w:val="40"/>
                <w:szCs w:val="50"/>
              </w:rPr>
              <w:br/>
              <w:t>за нецелевое использование древесины</w:t>
            </w:r>
            <w:bookmarkStart w:id="0" w:name="_GoBack"/>
            <w:bookmarkEnd w:id="0"/>
            <w:r w:rsidR="00C32CD3">
              <w:rPr>
                <w:b/>
                <w:bCs/>
                <w:color w:val="538135" w:themeColor="accent6" w:themeShade="BF"/>
                <w:sz w:val="28"/>
                <w:szCs w:val="28"/>
              </w:rPr>
              <w:t xml:space="preserve"> </w:t>
            </w:r>
          </w:p>
          <w:p w:rsidR="00D7583B" w:rsidRPr="003136D2" w:rsidRDefault="00EF1FB3" w:rsidP="00EF1FB3">
            <w:pPr>
              <w:pStyle w:val="af0"/>
              <w:widowControl w:val="0"/>
              <w:tabs>
                <w:tab w:val="left" w:pos="1080"/>
              </w:tabs>
              <w:rPr>
                <w:color w:val="127622"/>
                <w:sz w:val="18"/>
                <w:szCs w:val="18"/>
              </w:rPr>
            </w:pPr>
            <w:r>
              <w:rPr>
                <w:noProof/>
                <w:color w:val="127622"/>
                <w:sz w:val="18"/>
                <w:szCs w:val="18"/>
                <w:lang w:eastAsia="ru-RU"/>
              </w:rPr>
              <w:drawing>
                <wp:inline distT="0" distB="0" distL="0" distR="0" wp14:anchorId="60FF7F1E">
                  <wp:extent cx="3243580" cy="35966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3580" cy="3596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938" w:rsidRDefault="005B1938" w:rsidP="00F94A6A">
      <w:pPr>
        <w:spacing w:after="0" w:line="240" w:lineRule="auto"/>
        <w:ind w:hanging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2D" w:rsidRPr="00734588" w:rsidRDefault="002D7DB4" w:rsidP="00F94A6A">
      <w:pPr>
        <w:spacing w:after="0" w:line="240" w:lineRule="auto"/>
        <w:ind w:hanging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588">
        <w:rPr>
          <w:rFonts w:ascii="Times New Roman" w:hAnsi="Times New Roman" w:cs="Times New Roman"/>
          <w:b/>
          <w:sz w:val="28"/>
          <w:szCs w:val="28"/>
        </w:rPr>
        <w:t>В соответствии с Законом Красноярского края от 14.02.2007 №21-5820 «О заготовке древесины на основании договоров к</w:t>
      </w:r>
      <w:r w:rsidR="00F94A6A">
        <w:rPr>
          <w:rFonts w:ascii="Times New Roman" w:hAnsi="Times New Roman" w:cs="Times New Roman"/>
          <w:b/>
          <w:sz w:val="28"/>
          <w:szCs w:val="28"/>
        </w:rPr>
        <w:t>упли-продажи лесных насаждений», г</w:t>
      </w:r>
      <w:r w:rsidRPr="00734588">
        <w:rPr>
          <w:rFonts w:ascii="Times New Roman" w:hAnsi="Times New Roman" w:cs="Times New Roman"/>
          <w:b/>
          <w:sz w:val="28"/>
          <w:szCs w:val="28"/>
        </w:rPr>
        <w:t>раждане имеют право на приобретение древесины для собственных нужд</w:t>
      </w:r>
      <w:r w:rsidR="00F94A6A">
        <w:rPr>
          <w:rFonts w:ascii="Times New Roman" w:hAnsi="Times New Roman" w:cs="Times New Roman"/>
          <w:b/>
          <w:sz w:val="28"/>
          <w:szCs w:val="28"/>
        </w:rPr>
        <w:t>.</w:t>
      </w:r>
    </w:p>
    <w:p w:rsidR="002D7DB4" w:rsidRPr="00734588" w:rsidRDefault="002D7DB4" w:rsidP="005F1817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4588">
        <w:rPr>
          <w:rFonts w:ascii="Times New Roman" w:hAnsi="Times New Roman" w:cs="Times New Roman"/>
          <w:b/>
          <w:sz w:val="28"/>
          <w:szCs w:val="28"/>
        </w:rPr>
        <w:t>Законом установлены следующие нормативы отпуска древесины:</w:t>
      </w:r>
    </w:p>
    <w:p w:rsidR="000E3E4C" w:rsidRDefault="000E3E4C" w:rsidP="002D7DB4">
      <w:pPr>
        <w:shd w:val="clear" w:color="auto" w:fill="FFFFFF"/>
        <w:suppressAutoHyphens w:val="0"/>
        <w:spacing w:after="0" w:line="240" w:lineRule="auto"/>
        <w:rPr>
          <w:rFonts w:ascii="Times New Roman" w:hAnsi="Times New Roman" w:cs="Times New Roman"/>
          <w:b/>
          <w:sz w:val="18"/>
          <w:szCs w:val="27"/>
        </w:rPr>
      </w:pPr>
    </w:p>
    <w:tbl>
      <w:tblPr>
        <w:tblW w:w="15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997"/>
        <w:gridCol w:w="1153"/>
        <w:gridCol w:w="831"/>
        <w:gridCol w:w="2528"/>
      </w:tblGrid>
      <w:tr w:rsidR="000E3E4C" w:rsidRPr="002D7DB4" w:rsidTr="00AF3421">
        <w:trPr>
          <w:jc w:val="center"/>
        </w:trPr>
        <w:tc>
          <w:tcPr>
            <w:tcW w:w="10997" w:type="dxa"/>
          </w:tcPr>
          <w:p w:rsidR="000E3E4C" w:rsidRPr="002D7DB4" w:rsidRDefault="000E3E4C" w:rsidP="00A935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DB4">
              <w:rPr>
                <w:rFonts w:ascii="Times New Roman" w:hAnsi="Times New Roman" w:cs="Times New Roman"/>
                <w:sz w:val="20"/>
              </w:rPr>
              <w:t>Вид потребности</w:t>
            </w:r>
          </w:p>
        </w:tc>
        <w:tc>
          <w:tcPr>
            <w:tcW w:w="1153" w:type="dxa"/>
          </w:tcPr>
          <w:p w:rsidR="000E3E4C" w:rsidRPr="002D7DB4" w:rsidRDefault="000E3E4C" w:rsidP="00A935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DB4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831" w:type="dxa"/>
          </w:tcPr>
          <w:p w:rsidR="000E3E4C" w:rsidRPr="002D7DB4" w:rsidRDefault="000E3E4C" w:rsidP="00A935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DB4">
              <w:rPr>
                <w:rFonts w:ascii="Times New Roman" w:hAnsi="Times New Roman" w:cs="Times New Roman"/>
                <w:sz w:val="20"/>
              </w:rPr>
              <w:t>Объем</w:t>
            </w:r>
          </w:p>
        </w:tc>
        <w:tc>
          <w:tcPr>
            <w:tcW w:w="2528" w:type="dxa"/>
          </w:tcPr>
          <w:p w:rsidR="000E3E4C" w:rsidRPr="002D7DB4" w:rsidRDefault="000E3E4C" w:rsidP="00A935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DB4">
              <w:rPr>
                <w:rFonts w:ascii="Times New Roman" w:hAnsi="Times New Roman" w:cs="Times New Roman"/>
                <w:sz w:val="20"/>
              </w:rPr>
              <w:t>Периодичность</w:t>
            </w:r>
          </w:p>
        </w:tc>
      </w:tr>
      <w:tr w:rsidR="000E3E4C" w:rsidRPr="002D7DB4" w:rsidTr="00734588">
        <w:trPr>
          <w:trHeight w:val="669"/>
          <w:jc w:val="center"/>
        </w:trPr>
        <w:tc>
          <w:tcPr>
            <w:tcW w:w="10997" w:type="dxa"/>
          </w:tcPr>
          <w:p w:rsidR="000E3E4C" w:rsidRPr="002D7DB4" w:rsidRDefault="000E3E4C" w:rsidP="00A935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DB4">
              <w:rPr>
                <w:rFonts w:ascii="Times New Roman" w:hAnsi="Times New Roman" w:cs="Times New Roman"/>
                <w:sz w:val="20"/>
              </w:rPr>
              <w:t>Строительство жилого дома на земельном участке,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края</w:t>
            </w:r>
          </w:p>
        </w:tc>
        <w:tc>
          <w:tcPr>
            <w:tcW w:w="1153" w:type="dxa"/>
          </w:tcPr>
          <w:p w:rsidR="000E3E4C" w:rsidRPr="002D7DB4" w:rsidRDefault="000E3E4C" w:rsidP="000E3E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DB4">
              <w:rPr>
                <w:rFonts w:ascii="Times New Roman" w:hAnsi="Times New Roman" w:cs="Times New Roman"/>
                <w:sz w:val="20"/>
              </w:rPr>
              <w:t>куб. метр</w:t>
            </w:r>
          </w:p>
        </w:tc>
        <w:tc>
          <w:tcPr>
            <w:tcW w:w="831" w:type="dxa"/>
          </w:tcPr>
          <w:p w:rsidR="000E3E4C" w:rsidRPr="002D7DB4" w:rsidRDefault="000E3E4C" w:rsidP="00A935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DB4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2528" w:type="dxa"/>
          </w:tcPr>
          <w:p w:rsidR="000E3E4C" w:rsidRPr="002D7DB4" w:rsidRDefault="000E3E4C" w:rsidP="00A935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DB4">
              <w:rPr>
                <w:rFonts w:ascii="Times New Roman" w:hAnsi="Times New Roman" w:cs="Times New Roman"/>
                <w:sz w:val="20"/>
              </w:rPr>
              <w:t>один раз в 25 лет на семью или одиноко проживающего гражданина</w:t>
            </w:r>
          </w:p>
        </w:tc>
      </w:tr>
      <w:tr w:rsidR="000E3E4C" w:rsidRPr="002D7DB4" w:rsidTr="00AF3421">
        <w:trPr>
          <w:jc w:val="center"/>
        </w:trPr>
        <w:tc>
          <w:tcPr>
            <w:tcW w:w="10997" w:type="dxa"/>
          </w:tcPr>
          <w:p w:rsidR="000E3E4C" w:rsidRPr="002D7DB4" w:rsidRDefault="000E3E4C" w:rsidP="00A935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DB4">
              <w:rPr>
                <w:rFonts w:ascii="Times New Roman" w:hAnsi="Times New Roman" w:cs="Times New Roman"/>
                <w:sz w:val="20"/>
              </w:rPr>
              <w:t>Строительство хозяйственных построек на земельном участке,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края</w:t>
            </w:r>
          </w:p>
        </w:tc>
        <w:tc>
          <w:tcPr>
            <w:tcW w:w="1153" w:type="dxa"/>
          </w:tcPr>
          <w:p w:rsidR="000E3E4C" w:rsidRPr="002D7DB4" w:rsidRDefault="000E3E4C" w:rsidP="000E3E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DB4">
              <w:rPr>
                <w:rFonts w:ascii="Times New Roman" w:hAnsi="Times New Roman" w:cs="Times New Roman"/>
                <w:sz w:val="20"/>
              </w:rPr>
              <w:t>куб. метр</w:t>
            </w:r>
          </w:p>
        </w:tc>
        <w:tc>
          <w:tcPr>
            <w:tcW w:w="831" w:type="dxa"/>
          </w:tcPr>
          <w:p w:rsidR="000E3E4C" w:rsidRPr="002D7DB4" w:rsidRDefault="000E3E4C" w:rsidP="00A935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DB4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2528" w:type="dxa"/>
          </w:tcPr>
          <w:p w:rsidR="000E3E4C" w:rsidRPr="002D7DB4" w:rsidRDefault="000E3E4C" w:rsidP="00A935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DB4">
              <w:rPr>
                <w:rFonts w:ascii="Times New Roman" w:hAnsi="Times New Roman" w:cs="Times New Roman"/>
                <w:sz w:val="20"/>
              </w:rPr>
              <w:t>один раз в 25 лет на семью или одиноко проживающего гражданина</w:t>
            </w:r>
          </w:p>
        </w:tc>
      </w:tr>
      <w:tr w:rsidR="000E3E4C" w:rsidRPr="002D7DB4" w:rsidTr="00AF3421">
        <w:trPr>
          <w:jc w:val="center"/>
        </w:trPr>
        <w:tc>
          <w:tcPr>
            <w:tcW w:w="10997" w:type="dxa"/>
          </w:tcPr>
          <w:p w:rsidR="000E3E4C" w:rsidRPr="002D7DB4" w:rsidRDefault="000E3E4C" w:rsidP="00A935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DB4">
              <w:rPr>
                <w:rFonts w:ascii="Times New Roman" w:hAnsi="Times New Roman" w:cs="Times New Roman"/>
                <w:sz w:val="20"/>
              </w:rPr>
              <w:t>Ремонт жилого дома, расположенного на земельном участке,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края, жилого помещения в деревянном многоквартирном жилом доме, расположенном на территории края</w:t>
            </w:r>
          </w:p>
        </w:tc>
        <w:tc>
          <w:tcPr>
            <w:tcW w:w="1153" w:type="dxa"/>
          </w:tcPr>
          <w:p w:rsidR="000E3E4C" w:rsidRPr="002D7DB4" w:rsidRDefault="000E3E4C" w:rsidP="000E3E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DB4">
              <w:rPr>
                <w:rFonts w:ascii="Times New Roman" w:hAnsi="Times New Roman" w:cs="Times New Roman"/>
                <w:sz w:val="20"/>
              </w:rPr>
              <w:t>куб. метр</w:t>
            </w:r>
          </w:p>
        </w:tc>
        <w:tc>
          <w:tcPr>
            <w:tcW w:w="831" w:type="dxa"/>
          </w:tcPr>
          <w:p w:rsidR="000E3E4C" w:rsidRPr="002D7DB4" w:rsidRDefault="000E3E4C" w:rsidP="00A935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DB4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2528" w:type="dxa"/>
          </w:tcPr>
          <w:p w:rsidR="000E3E4C" w:rsidRPr="002D7DB4" w:rsidRDefault="000E3E4C" w:rsidP="00A935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DB4">
              <w:rPr>
                <w:rFonts w:ascii="Times New Roman" w:hAnsi="Times New Roman" w:cs="Times New Roman"/>
                <w:sz w:val="20"/>
              </w:rPr>
              <w:t>один раз в 10 лет на семью или одиноко проживающего гражданина</w:t>
            </w:r>
          </w:p>
        </w:tc>
      </w:tr>
      <w:tr w:rsidR="000E3E4C" w:rsidRPr="002D7DB4" w:rsidTr="00AF3421">
        <w:trPr>
          <w:jc w:val="center"/>
        </w:trPr>
        <w:tc>
          <w:tcPr>
            <w:tcW w:w="10997" w:type="dxa"/>
          </w:tcPr>
          <w:p w:rsidR="000E3E4C" w:rsidRPr="002D7DB4" w:rsidRDefault="000E3E4C" w:rsidP="00A935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DB4">
              <w:rPr>
                <w:rFonts w:ascii="Times New Roman" w:hAnsi="Times New Roman" w:cs="Times New Roman"/>
                <w:sz w:val="20"/>
              </w:rPr>
              <w:t>Отопление жилого дома, жилого помещения в многоквартирном жилом доме, расположенных на территории края (при отсутствии централизованного отопления)</w:t>
            </w:r>
          </w:p>
        </w:tc>
        <w:tc>
          <w:tcPr>
            <w:tcW w:w="1153" w:type="dxa"/>
          </w:tcPr>
          <w:p w:rsidR="000E3E4C" w:rsidRPr="002D7DB4" w:rsidRDefault="000E3E4C" w:rsidP="000E3E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DB4">
              <w:rPr>
                <w:rFonts w:ascii="Times New Roman" w:hAnsi="Times New Roman" w:cs="Times New Roman"/>
                <w:sz w:val="20"/>
              </w:rPr>
              <w:t>куб. метр</w:t>
            </w:r>
          </w:p>
        </w:tc>
        <w:tc>
          <w:tcPr>
            <w:tcW w:w="831" w:type="dxa"/>
          </w:tcPr>
          <w:p w:rsidR="000E3E4C" w:rsidRPr="002D7DB4" w:rsidRDefault="000E3E4C" w:rsidP="00A935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DB4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528" w:type="dxa"/>
          </w:tcPr>
          <w:p w:rsidR="000E3E4C" w:rsidRPr="002D7DB4" w:rsidRDefault="000E3E4C" w:rsidP="00A935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DB4">
              <w:rPr>
                <w:rFonts w:ascii="Times New Roman" w:hAnsi="Times New Roman" w:cs="Times New Roman"/>
                <w:sz w:val="20"/>
              </w:rPr>
              <w:t>ежегодно на семью или одиноко проживающего гражданина</w:t>
            </w:r>
          </w:p>
        </w:tc>
      </w:tr>
      <w:tr w:rsidR="000E3E4C" w:rsidRPr="002D7DB4" w:rsidTr="00AF3421">
        <w:tblPrEx>
          <w:tblBorders>
            <w:insideH w:val="nil"/>
          </w:tblBorders>
        </w:tblPrEx>
        <w:trPr>
          <w:jc w:val="center"/>
        </w:trPr>
        <w:tc>
          <w:tcPr>
            <w:tcW w:w="10997" w:type="dxa"/>
            <w:tcBorders>
              <w:bottom w:val="single" w:sz="4" w:space="0" w:color="auto"/>
            </w:tcBorders>
          </w:tcPr>
          <w:p w:rsidR="000E3E4C" w:rsidRPr="002D7DB4" w:rsidRDefault="000E3E4C" w:rsidP="002D7D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DB4">
              <w:rPr>
                <w:rFonts w:ascii="Times New Roman" w:hAnsi="Times New Roman" w:cs="Times New Roman"/>
                <w:sz w:val="20"/>
              </w:rPr>
              <w:t>Отопление хозяйственных построек (бань, летних кухонь, стаек для домашних животных и птиц, гаражей), расположенных на земельном участке,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края (при отсутствии подключения хозяйственных построек к централизованному отоплению)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0E3E4C" w:rsidRPr="002D7DB4" w:rsidRDefault="000E3E4C" w:rsidP="000E3E4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DB4">
              <w:rPr>
                <w:rFonts w:ascii="Times New Roman" w:hAnsi="Times New Roman" w:cs="Times New Roman"/>
                <w:sz w:val="20"/>
              </w:rPr>
              <w:t>куб. метр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0E3E4C" w:rsidRPr="002D7DB4" w:rsidRDefault="000E3E4C" w:rsidP="00A935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D7DB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0E3E4C" w:rsidRPr="002D7DB4" w:rsidRDefault="000E3E4C" w:rsidP="00A935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D7DB4">
              <w:rPr>
                <w:rFonts w:ascii="Times New Roman" w:hAnsi="Times New Roman" w:cs="Times New Roman"/>
                <w:sz w:val="20"/>
              </w:rPr>
              <w:t>ежегодно на семью или одиноко проживающего гражданина</w:t>
            </w:r>
          </w:p>
        </w:tc>
      </w:tr>
    </w:tbl>
    <w:p w:rsidR="009B2739" w:rsidRPr="00761ED7" w:rsidRDefault="00880B57" w:rsidP="009B2739">
      <w:pPr>
        <w:pStyle w:val="12"/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ab/>
      </w:r>
      <w:r w:rsidR="009B2739" w:rsidRPr="00761ED7">
        <w:rPr>
          <w:rFonts w:eastAsia="Times New Roman"/>
          <w:color w:val="auto"/>
          <w:lang w:eastAsia="ru-RU"/>
        </w:rPr>
        <w:t xml:space="preserve">Норматив увеличивается на 75 процентов для нужд отопления жилых домов, жилых помещений, расположенных в </w:t>
      </w:r>
      <w:proofErr w:type="spellStart"/>
      <w:r w:rsidR="009B2739" w:rsidRPr="00761ED7">
        <w:rPr>
          <w:rFonts w:eastAsia="Times New Roman"/>
          <w:color w:val="auto"/>
          <w:lang w:eastAsia="ru-RU"/>
        </w:rPr>
        <w:t>Богучанском</w:t>
      </w:r>
      <w:proofErr w:type="spellEnd"/>
      <w:r w:rsidR="009B2739" w:rsidRPr="00761ED7">
        <w:rPr>
          <w:rFonts w:eastAsia="Times New Roman"/>
          <w:color w:val="auto"/>
          <w:lang w:eastAsia="ru-RU"/>
        </w:rPr>
        <w:t xml:space="preserve">, Енисейском, </w:t>
      </w:r>
      <w:proofErr w:type="spellStart"/>
      <w:r w:rsidR="009B2739" w:rsidRPr="00761ED7">
        <w:rPr>
          <w:rFonts w:eastAsia="Times New Roman"/>
          <w:color w:val="auto"/>
          <w:lang w:eastAsia="ru-RU"/>
        </w:rPr>
        <w:t>Кежемском</w:t>
      </w:r>
      <w:proofErr w:type="spellEnd"/>
      <w:r w:rsidR="009B2739" w:rsidRPr="00761ED7">
        <w:rPr>
          <w:rFonts w:eastAsia="Times New Roman"/>
          <w:color w:val="auto"/>
          <w:lang w:eastAsia="ru-RU"/>
        </w:rPr>
        <w:t xml:space="preserve">; </w:t>
      </w:r>
      <w:proofErr w:type="spellStart"/>
      <w:r w:rsidR="009B2739" w:rsidRPr="00761ED7">
        <w:rPr>
          <w:rFonts w:eastAsia="Times New Roman"/>
          <w:color w:val="auto"/>
          <w:lang w:eastAsia="ru-RU"/>
        </w:rPr>
        <w:t>Мотыгинском</w:t>
      </w:r>
      <w:proofErr w:type="spellEnd"/>
      <w:r w:rsidR="009B2739" w:rsidRPr="00761ED7">
        <w:rPr>
          <w:rFonts w:eastAsia="Times New Roman"/>
          <w:color w:val="auto"/>
          <w:lang w:eastAsia="ru-RU"/>
        </w:rPr>
        <w:t>, Туруханском, Северо-Енисейском, Эвенкийском и Таймырском Долгано-Ненецком муниципальных районах края.</w:t>
      </w:r>
    </w:p>
    <w:p w:rsidR="00880B57" w:rsidRDefault="009B2739" w:rsidP="00761ED7">
      <w:pPr>
        <w:pStyle w:val="12"/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ab/>
      </w:r>
      <w:r w:rsidR="00880B57" w:rsidRPr="00880B57">
        <w:rPr>
          <w:rFonts w:eastAsia="Times New Roman"/>
          <w:color w:val="auto"/>
          <w:lang w:eastAsia="ru-RU"/>
        </w:rPr>
        <w:t>Для строительства и ремонта земельный участок должен быть в границах населенного пункта на территории края и предоставлен для жилищного строительства или ведения личного подсобного хозяйства.</w:t>
      </w:r>
    </w:p>
    <w:p w:rsidR="00880B57" w:rsidRPr="00880B57" w:rsidRDefault="00880B57" w:rsidP="009B2739">
      <w:pPr>
        <w:pStyle w:val="12"/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ab/>
      </w:r>
      <w:r w:rsidRPr="00880B57">
        <w:rPr>
          <w:rFonts w:eastAsia="Times New Roman"/>
          <w:color w:val="auto"/>
          <w:lang w:eastAsia="ru-RU"/>
        </w:rPr>
        <w:t>Граждане имеют право на приобретение лесных насаждений без учета установленной периодичности в случае форс-мажорных обстоятельств (наводнение, пожар, землетрясение) или противоправных действий против граждан, которые повлекли утрату имущества, для восстановления которого требуется использование древесины.</w:t>
      </w:r>
    </w:p>
    <w:p w:rsidR="00880B57" w:rsidRDefault="00880B57" w:rsidP="00880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B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древесины для собственных нужд в пределах нормативов на один и тот же объект (здание, строение, сооружение) несколькими гражданами не допускается.</w:t>
      </w:r>
    </w:p>
    <w:p w:rsidR="00B62600" w:rsidRPr="00880B57" w:rsidRDefault="00B62600" w:rsidP="00880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незаконных сделок по отчуждению древесины, заготовленной гражданами для собственных нужд предусмотрена гражданская ответственность в соответствии с действующим законодательством РФ.</w:t>
      </w:r>
    </w:p>
    <w:p w:rsidR="00B62600" w:rsidRDefault="00B62600" w:rsidP="009702DE">
      <w:pPr>
        <w:pStyle w:val="12"/>
        <w:spacing w:after="0" w:line="240" w:lineRule="auto"/>
        <w:jc w:val="both"/>
        <w:rPr>
          <w:rFonts w:eastAsia="Times New Roman"/>
          <w:sz w:val="17"/>
          <w:szCs w:val="17"/>
        </w:rPr>
      </w:pPr>
    </w:p>
    <w:p w:rsidR="00B62600" w:rsidRDefault="00B62600" w:rsidP="009702DE">
      <w:pPr>
        <w:pStyle w:val="12"/>
        <w:spacing w:after="0" w:line="240" w:lineRule="auto"/>
        <w:jc w:val="both"/>
        <w:rPr>
          <w:rFonts w:eastAsia="Times New Roman"/>
          <w:sz w:val="17"/>
          <w:szCs w:val="17"/>
        </w:rPr>
      </w:pPr>
    </w:p>
    <w:p w:rsidR="0047336E" w:rsidRDefault="0047336E" w:rsidP="009702DE">
      <w:pPr>
        <w:pStyle w:val="12"/>
        <w:spacing w:after="0" w:line="240" w:lineRule="auto"/>
        <w:jc w:val="both"/>
        <w:rPr>
          <w:rFonts w:eastAsia="Times New Roman"/>
          <w:sz w:val="17"/>
          <w:szCs w:val="17"/>
        </w:rPr>
      </w:pPr>
      <w:r>
        <w:rPr>
          <w:rFonts w:eastAsia="Times New Roman"/>
          <w:sz w:val="17"/>
          <w:szCs w:val="17"/>
        </w:rPr>
        <w:t>_________________________________________</w:t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  <w:t>____________________________________________________</w:t>
      </w:r>
    </w:p>
    <w:p w:rsidR="0047336E" w:rsidRPr="00696CE2" w:rsidRDefault="009702DE" w:rsidP="009702DE">
      <w:pPr>
        <w:pStyle w:val="12"/>
        <w:spacing w:after="0" w:line="240" w:lineRule="auto"/>
        <w:jc w:val="both"/>
        <w:rPr>
          <w:rFonts w:eastAsia="Times New Roman"/>
          <w:sz w:val="14"/>
          <w:szCs w:val="17"/>
        </w:rPr>
      </w:pPr>
      <w:r w:rsidRPr="00462FF7">
        <w:rPr>
          <w:rFonts w:eastAsia="Times New Roman"/>
          <w:sz w:val="17"/>
          <w:szCs w:val="17"/>
        </w:rPr>
        <w:t xml:space="preserve"> </w:t>
      </w:r>
      <w:r w:rsidR="0047336E" w:rsidRPr="00696CE2">
        <w:rPr>
          <w:rFonts w:eastAsia="Times New Roman"/>
          <w:sz w:val="14"/>
          <w:szCs w:val="17"/>
        </w:rPr>
        <w:t>(ФИО, должность должностного лица)</w:t>
      </w:r>
      <w:r w:rsidR="008E42B7">
        <w:rPr>
          <w:rFonts w:eastAsia="Times New Roman"/>
          <w:sz w:val="14"/>
          <w:szCs w:val="17"/>
        </w:rPr>
        <w:tab/>
      </w:r>
      <w:r w:rsidR="008E42B7">
        <w:rPr>
          <w:rFonts w:eastAsia="Times New Roman"/>
          <w:sz w:val="14"/>
          <w:szCs w:val="17"/>
        </w:rPr>
        <w:tab/>
      </w:r>
      <w:r w:rsidR="008E42B7">
        <w:rPr>
          <w:rFonts w:eastAsia="Times New Roman"/>
          <w:sz w:val="14"/>
          <w:szCs w:val="17"/>
        </w:rPr>
        <w:tab/>
      </w:r>
      <w:r w:rsidR="008E42B7">
        <w:rPr>
          <w:rFonts w:eastAsia="Times New Roman"/>
          <w:sz w:val="14"/>
          <w:szCs w:val="17"/>
        </w:rPr>
        <w:tab/>
      </w:r>
      <w:r w:rsidR="008E42B7">
        <w:rPr>
          <w:rFonts w:eastAsia="Times New Roman"/>
          <w:sz w:val="14"/>
          <w:szCs w:val="17"/>
        </w:rPr>
        <w:tab/>
      </w:r>
      <w:r w:rsidR="008E42B7">
        <w:rPr>
          <w:rFonts w:eastAsia="Times New Roman"/>
          <w:sz w:val="14"/>
          <w:szCs w:val="17"/>
        </w:rPr>
        <w:tab/>
      </w:r>
      <w:r w:rsidR="008E42B7">
        <w:rPr>
          <w:rFonts w:eastAsia="Times New Roman"/>
          <w:sz w:val="14"/>
          <w:szCs w:val="17"/>
        </w:rPr>
        <w:tab/>
      </w:r>
      <w:r w:rsidR="008E42B7">
        <w:rPr>
          <w:rFonts w:eastAsia="Times New Roman"/>
          <w:sz w:val="14"/>
          <w:szCs w:val="17"/>
        </w:rPr>
        <w:tab/>
      </w:r>
      <w:r w:rsidR="008E42B7">
        <w:rPr>
          <w:rFonts w:eastAsia="Times New Roman"/>
          <w:sz w:val="14"/>
          <w:szCs w:val="17"/>
        </w:rPr>
        <w:tab/>
      </w:r>
      <w:r w:rsidR="008E42B7">
        <w:rPr>
          <w:rFonts w:eastAsia="Times New Roman"/>
          <w:sz w:val="14"/>
          <w:szCs w:val="17"/>
        </w:rPr>
        <w:tab/>
      </w:r>
      <w:r w:rsidR="008E42B7">
        <w:rPr>
          <w:rFonts w:eastAsia="Times New Roman"/>
          <w:sz w:val="14"/>
          <w:szCs w:val="17"/>
        </w:rPr>
        <w:tab/>
      </w:r>
      <w:r w:rsidR="008E42B7">
        <w:rPr>
          <w:rFonts w:eastAsia="Times New Roman"/>
          <w:sz w:val="14"/>
          <w:szCs w:val="17"/>
        </w:rPr>
        <w:tab/>
        <w:t>(ФИО гражданина</w:t>
      </w:r>
      <w:r w:rsidR="006E6707">
        <w:rPr>
          <w:rFonts w:eastAsia="Times New Roman"/>
          <w:sz w:val="14"/>
          <w:szCs w:val="17"/>
        </w:rPr>
        <w:t>)</w:t>
      </w:r>
    </w:p>
    <w:p w:rsidR="00696CE2" w:rsidRDefault="009702DE" w:rsidP="009702DE">
      <w:pPr>
        <w:pStyle w:val="12"/>
        <w:spacing w:after="0" w:line="240" w:lineRule="auto"/>
        <w:jc w:val="both"/>
        <w:rPr>
          <w:rFonts w:eastAsia="Times New Roman"/>
          <w:sz w:val="17"/>
          <w:szCs w:val="17"/>
        </w:rPr>
      </w:pPr>
      <w:r w:rsidRPr="00462FF7">
        <w:rPr>
          <w:rFonts w:eastAsia="Times New Roman"/>
          <w:sz w:val="17"/>
          <w:szCs w:val="17"/>
        </w:rPr>
        <w:t>____</w:t>
      </w:r>
      <w:r w:rsidR="00696CE2">
        <w:rPr>
          <w:rFonts w:eastAsia="Times New Roman"/>
          <w:sz w:val="17"/>
          <w:szCs w:val="17"/>
        </w:rPr>
        <w:t>_________</w:t>
      </w:r>
      <w:r w:rsidRPr="00462FF7">
        <w:rPr>
          <w:rFonts w:eastAsia="Times New Roman"/>
          <w:sz w:val="17"/>
          <w:szCs w:val="17"/>
        </w:rPr>
        <w:t>____________________________</w:t>
      </w:r>
      <w:r w:rsidR="00696CE2">
        <w:rPr>
          <w:rFonts w:eastAsia="Times New Roman"/>
          <w:sz w:val="17"/>
          <w:szCs w:val="17"/>
        </w:rPr>
        <w:t xml:space="preserve"> </w:t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  <w:t>____________________________________________________</w:t>
      </w:r>
    </w:p>
    <w:p w:rsidR="009702DE" w:rsidRPr="00462FF7" w:rsidRDefault="009702DE" w:rsidP="009702DE">
      <w:pPr>
        <w:pStyle w:val="12"/>
        <w:spacing w:after="0" w:line="240" w:lineRule="auto"/>
        <w:jc w:val="both"/>
        <w:rPr>
          <w:rFonts w:eastAsia="Times New Roman"/>
          <w:sz w:val="17"/>
          <w:szCs w:val="17"/>
        </w:rPr>
      </w:pPr>
      <w:r w:rsidRPr="00462FF7">
        <w:rPr>
          <w:rFonts w:eastAsia="Times New Roman"/>
          <w:sz w:val="17"/>
          <w:szCs w:val="17"/>
          <w:lang w:eastAsia="en-US"/>
        </w:rPr>
        <w:t>«_</w:t>
      </w:r>
      <w:r w:rsidR="00696CE2">
        <w:rPr>
          <w:rFonts w:eastAsia="Times New Roman"/>
          <w:sz w:val="17"/>
          <w:szCs w:val="17"/>
          <w:lang w:eastAsia="en-US"/>
        </w:rPr>
        <w:t>__</w:t>
      </w:r>
      <w:r w:rsidRPr="00462FF7">
        <w:rPr>
          <w:rFonts w:eastAsia="Times New Roman"/>
          <w:sz w:val="17"/>
          <w:szCs w:val="17"/>
          <w:lang w:eastAsia="en-US"/>
        </w:rPr>
        <w:t>_» _</w:t>
      </w:r>
      <w:r w:rsidR="00696CE2">
        <w:rPr>
          <w:rFonts w:eastAsia="Times New Roman"/>
          <w:sz w:val="17"/>
          <w:szCs w:val="17"/>
          <w:lang w:eastAsia="en-US"/>
        </w:rPr>
        <w:t>_________</w:t>
      </w:r>
      <w:r w:rsidRPr="00462FF7">
        <w:rPr>
          <w:rFonts w:eastAsia="Times New Roman"/>
          <w:sz w:val="17"/>
          <w:szCs w:val="17"/>
          <w:lang w:eastAsia="en-US"/>
        </w:rPr>
        <w:t>_____</w:t>
      </w:r>
      <w:r w:rsidR="00696CE2">
        <w:rPr>
          <w:rFonts w:eastAsia="Times New Roman"/>
          <w:sz w:val="17"/>
          <w:szCs w:val="17"/>
          <w:lang w:eastAsia="en-US"/>
        </w:rPr>
        <w:t xml:space="preserve"> </w:t>
      </w:r>
      <w:r w:rsidRPr="00462FF7">
        <w:rPr>
          <w:rFonts w:eastAsia="Times New Roman"/>
          <w:sz w:val="17"/>
          <w:szCs w:val="17"/>
          <w:lang w:eastAsia="en-US"/>
        </w:rPr>
        <w:t xml:space="preserve">2023 </w:t>
      </w:r>
      <w:r w:rsidR="00696CE2">
        <w:rPr>
          <w:rFonts w:eastAsia="Times New Roman"/>
          <w:sz w:val="17"/>
          <w:szCs w:val="17"/>
          <w:lang w:eastAsia="en-US"/>
        </w:rPr>
        <w:t>г.</w:t>
      </w:r>
      <w:r w:rsidRPr="00462FF7">
        <w:rPr>
          <w:rFonts w:eastAsia="Times New Roman"/>
          <w:sz w:val="17"/>
          <w:szCs w:val="17"/>
          <w:lang w:eastAsia="en-US"/>
        </w:rPr>
        <w:t xml:space="preserve">                           </w:t>
      </w:r>
      <w:r w:rsidRPr="00462FF7">
        <w:rPr>
          <w:rFonts w:eastAsia="Times New Roman"/>
          <w:sz w:val="17"/>
          <w:szCs w:val="17"/>
        </w:rPr>
        <w:t xml:space="preserve">                                                                                                                                                   </w:t>
      </w:r>
      <w:r w:rsidR="00696CE2">
        <w:rPr>
          <w:rFonts w:eastAsia="Times New Roman"/>
          <w:sz w:val="17"/>
          <w:szCs w:val="17"/>
        </w:rPr>
        <w:tab/>
      </w:r>
      <w:r w:rsidR="00696CE2">
        <w:rPr>
          <w:rFonts w:eastAsia="Times New Roman"/>
          <w:sz w:val="17"/>
          <w:szCs w:val="17"/>
        </w:rPr>
        <w:tab/>
      </w:r>
      <w:r w:rsidRPr="00462FF7">
        <w:rPr>
          <w:rFonts w:eastAsia="Times New Roman"/>
          <w:sz w:val="17"/>
          <w:szCs w:val="17"/>
          <w:lang w:eastAsia="en-US"/>
        </w:rPr>
        <w:t>«_</w:t>
      </w:r>
      <w:r w:rsidR="00696CE2">
        <w:rPr>
          <w:rFonts w:eastAsia="Times New Roman"/>
          <w:sz w:val="17"/>
          <w:szCs w:val="17"/>
          <w:lang w:eastAsia="en-US"/>
        </w:rPr>
        <w:t>_____</w:t>
      </w:r>
      <w:r w:rsidRPr="00462FF7">
        <w:rPr>
          <w:rFonts w:eastAsia="Times New Roman"/>
          <w:sz w:val="17"/>
          <w:szCs w:val="17"/>
          <w:lang w:eastAsia="en-US"/>
        </w:rPr>
        <w:t>_» __</w:t>
      </w:r>
      <w:r w:rsidR="00696CE2">
        <w:rPr>
          <w:rFonts w:eastAsia="Times New Roman"/>
          <w:sz w:val="17"/>
          <w:szCs w:val="17"/>
          <w:lang w:eastAsia="en-US"/>
        </w:rPr>
        <w:t>____________</w:t>
      </w:r>
      <w:r w:rsidRPr="00462FF7">
        <w:rPr>
          <w:rFonts w:eastAsia="Times New Roman"/>
          <w:sz w:val="17"/>
          <w:szCs w:val="17"/>
          <w:lang w:eastAsia="en-US"/>
        </w:rPr>
        <w:t>____</w:t>
      </w:r>
      <w:r w:rsidR="00696CE2">
        <w:rPr>
          <w:rFonts w:eastAsia="Times New Roman"/>
          <w:sz w:val="17"/>
          <w:szCs w:val="17"/>
          <w:lang w:eastAsia="en-US"/>
        </w:rPr>
        <w:t xml:space="preserve"> </w:t>
      </w:r>
      <w:r w:rsidRPr="00462FF7">
        <w:rPr>
          <w:rFonts w:eastAsia="Times New Roman"/>
          <w:sz w:val="17"/>
          <w:szCs w:val="17"/>
          <w:lang w:eastAsia="en-US"/>
        </w:rPr>
        <w:t>2023</w:t>
      </w:r>
      <w:r w:rsidR="00696CE2">
        <w:rPr>
          <w:rFonts w:eastAsia="Times New Roman"/>
          <w:sz w:val="17"/>
          <w:szCs w:val="17"/>
          <w:lang w:eastAsia="en-US"/>
        </w:rPr>
        <w:t xml:space="preserve"> г.</w:t>
      </w:r>
    </w:p>
    <w:sectPr w:rsidR="009702DE" w:rsidRPr="00462FF7" w:rsidSect="005C155A">
      <w:pgSz w:w="16838" w:h="11906" w:orient="landscape"/>
      <w:pgMar w:top="0" w:right="395" w:bottom="426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3444"/>
    <w:multiLevelType w:val="hybridMultilevel"/>
    <w:tmpl w:val="AEDA5B52"/>
    <w:lvl w:ilvl="0" w:tplc="F2AA16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63EC"/>
    <w:multiLevelType w:val="hybridMultilevel"/>
    <w:tmpl w:val="A032264A"/>
    <w:lvl w:ilvl="0" w:tplc="EAF0767A">
      <w:numFmt w:val="bullet"/>
      <w:lvlText w:val=""/>
      <w:lvlJc w:val="left"/>
      <w:pPr>
        <w:ind w:left="24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" w15:restartNumberingAfterBreak="0">
    <w:nsid w:val="5EDE4596"/>
    <w:multiLevelType w:val="hybridMultilevel"/>
    <w:tmpl w:val="3194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33E92"/>
    <w:multiLevelType w:val="hybridMultilevel"/>
    <w:tmpl w:val="FD38F614"/>
    <w:lvl w:ilvl="0" w:tplc="C5CCB8B8">
      <w:numFmt w:val="bullet"/>
      <w:lvlText w:val=""/>
      <w:lvlJc w:val="left"/>
      <w:pPr>
        <w:ind w:left="60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4" w15:restartNumberingAfterBreak="0">
    <w:nsid w:val="66C0132F"/>
    <w:multiLevelType w:val="multilevel"/>
    <w:tmpl w:val="4500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E27F6F"/>
    <w:multiLevelType w:val="hybridMultilevel"/>
    <w:tmpl w:val="4AA064F8"/>
    <w:lvl w:ilvl="0" w:tplc="80B29CDC">
      <w:numFmt w:val="bullet"/>
      <w:lvlText w:val=""/>
      <w:lvlJc w:val="left"/>
      <w:pPr>
        <w:ind w:left="96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564869"/>
    <w:rsid w:val="00001BD3"/>
    <w:rsid w:val="0000674C"/>
    <w:rsid w:val="00024EF0"/>
    <w:rsid w:val="0002582F"/>
    <w:rsid w:val="00091BF5"/>
    <w:rsid w:val="000A3452"/>
    <w:rsid w:val="000A67E7"/>
    <w:rsid w:val="000D65B0"/>
    <w:rsid w:val="000E3E4C"/>
    <w:rsid w:val="00111BB7"/>
    <w:rsid w:val="00127832"/>
    <w:rsid w:val="00151DF0"/>
    <w:rsid w:val="00164E41"/>
    <w:rsid w:val="001E4D36"/>
    <w:rsid w:val="00207C34"/>
    <w:rsid w:val="00215F4E"/>
    <w:rsid w:val="00223DD4"/>
    <w:rsid w:val="00234116"/>
    <w:rsid w:val="00256E62"/>
    <w:rsid w:val="00282073"/>
    <w:rsid w:val="00287F7F"/>
    <w:rsid w:val="002B1EA3"/>
    <w:rsid w:val="002B3132"/>
    <w:rsid w:val="002B505F"/>
    <w:rsid w:val="002D13DF"/>
    <w:rsid w:val="002D7DB4"/>
    <w:rsid w:val="00302ADA"/>
    <w:rsid w:val="00304DCF"/>
    <w:rsid w:val="003136D2"/>
    <w:rsid w:val="003415C9"/>
    <w:rsid w:val="00375035"/>
    <w:rsid w:val="00386445"/>
    <w:rsid w:val="003C3A4C"/>
    <w:rsid w:val="003C43E6"/>
    <w:rsid w:val="003D29AF"/>
    <w:rsid w:val="003D55CB"/>
    <w:rsid w:val="00415EC6"/>
    <w:rsid w:val="00423071"/>
    <w:rsid w:val="00423667"/>
    <w:rsid w:val="00445131"/>
    <w:rsid w:val="004541FC"/>
    <w:rsid w:val="00462FF7"/>
    <w:rsid w:val="004713FF"/>
    <w:rsid w:val="0047336E"/>
    <w:rsid w:val="004A308D"/>
    <w:rsid w:val="004D18A1"/>
    <w:rsid w:val="004D5CDB"/>
    <w:rsid w:val="004F5A08"/>
    <w:rsid w:val="004F6142"/>
    <w:rsid w:val="00564869"/>
    <w:rsid w:val="00572FF4"/>
    <w:rsid w:val="005B1938"/>
    <w:rsid w:val="005C155A"/>
    <w:rsid w:val="005F1817"/>
    <w:rsid w:val="00603DDE"/>
    <w:rsid w:val="0062114C"/>
    <w:rsid w:val="00627ADE"/>
    <w:rsid w:val="00682432"/>
    <w:rsid w:val="00695D19"/>
    <w:rsid w:val="00696CE2"/>
    <w:rsid w:val="006A0F72"/>
    <w:rsid w:val="006B61A0"/>
    <w:rsid w:val="006C060E"/>
    <w:rsid w:val="006C712A"/>
    <w:rsid w:val="006E6707"/>
    <w:rsid w:val="007003BC"/>
    <w:rsid w:val="00726ED1"/>
    <w:rsid w:val="00727D3A"/>
    <w:rsid w:val="00734588"/>
    <w:rsid w:val="007544A6"/>
    <w:rsid w:val="00761ED7"/>
    <w:rsid w:val="007712A5"/>
    <w:rsid w:val="007C4636"/>
    <w:rsid w:val="007F03CC"/>
    <w:rsid w:val="00813B0F"/>
    <w:rsid w:val="008351D0"/>
    <w:rsid w:val="0086164E"/>
    <w:rsid w:val="008703AB"/>
    <w:rsid w:val="00880B57"/>
    <w:rsid w:val="008859EB"/>
    <w:rsid w:val="008B3CCC"/>
    <w:rsid w:val="008D0E0C"/>
    <w:rsid w:val="008D15EA"/>
    <w:rsid w:val="008E42B7"/>
    <w:rsid w:val="008F2EB7"/>
    <w:rsid w:val="008F4684"/>
    <w:rsid w:val="008F4BF1"/>
    <w:rsid w:val="00907BA7"/>
    <w:rsid w:val="0093007E"/>
    <w:rsid w:val="00943FFC"/>
    <w:rsid w:val="009669E5"/>
    <w:rsid w:val="009702DE"/>
    <w:rsid w:val="00976282"/>
    <w:rsid w:val="009A42B2"/>
    <w:rsid w:val="009A6B43"/>
    <w:rsid w:val="009A7725"/>
    <w:rsid w:val="009B2739"/>
    <w:rsid w:val="009B3D80"/>
    <w:rsid w:val="009D626F"/>
    <w:rsid w:val="009F3BF5"/>
    <w:rsid w:val="00A171A9"/>
    <w:rsid w:val="00A51B1B"/>
    <w:rsid w:val="00AD03BA"/>
    <w:rsid w:val="00AE4C43"/>
    <w:rsid w:val="00AF3421"/>
    <w:rsid w:val="00B24895"/>
    <w:rsid w:val="00B44AA1"/>
    <w:rsid w:val="00B62600"/>
    <w:rsid w:val="00B80C90"/>
    <w:rsid w:val="00BA5527"/>
    <w:rsid w:val="00BE12F9"/>
    <w:rsid w:val="00C00FBE"/>
    <w:rsid w:val="00C113C2"/>
    <w:rsid w:val="00C30C41"/>
    <w:rsid w:val="00C32CD3"/>
    <w:rsid w:val="00C420E6"/>
    <w:rsid w:val="00C457E0"/>
    <w:rsid w:val="00C56A5D"/>
    <w:rsid w:val="00C61128"/>
    <w:rsid w:val="00C84437"/>
    <w:rsid w:val="00C919AD"/>
    <w:rsid w:val="00CA1861"/>
    <w:rsid w:val="00CA53EE"/>
    <w:rsid w:val="00CB3A8C"/>
    <w:rsid w:val="00D0145C"/>
    <w:rsid w:val="00D01F2D"/>
    <w:rsid w:val="00D14845"/>
    <w:rsid w:val="00D27FE3"/>
    <w:rsid w:val="00D50A03"/>
    <w:rsid w:val="00D55B66"/>
    <w:rsid w:val="00D55B9F"/>
    <w:rsid w:val="00D7583B"/>
    <w:rsid w:val="00DE2CAE"/>
    <w:rsid w:val="00DE663A"/>
    <w:rsid w:val="00E03169"/>
    <w:rsid w:val="00E356DE"/>
    <w:rsid w:val="00E35E20"/>
    <w:rsid w:val="00E810CD"/>
    <w:rsid w:val="00E91545"/>
    <w:rsid w:val="00EA484D"/>
    <w:rsid w:val="00EF0B59"/>
    <w:rsid w:val="00EF1FB3"/>
    <w:rsid w:val="00EF4DB5"/>
    <w:rsid w:val="00F33144"/>
    <w:rsid w:val="00F40FCE"/>
    <w:rsid w:val="00F7336B"/>
    <w:rsid w:val="00F734F6"/>
    <w:rsid w:val="00F803CA"/>
    <w:rsid w:val="00F91580"/>
    <w:rsid w:val="00F91884"/>
    <w:rsid w:val="00F94A6A"/>
    <w:rsid w:val="00F96896"/>
    <w:rsid w:val="00FA1CFD"/>
    <w:rsid w:val="00FC78C6"/>
    <w:rsid w:val="00FD09C1"/>
    <w:rsid w:val="00FD338D"/>
    <w:rsid w:val="00FE5C4A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8B4C"/>
  <w15:docId w15:val="{6D4F164E-517A-4CCF-8DE8-DB076DFF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61"/>
    <w:pPr>
      <w:spacing w:after="160" w:line="259" w:lineRule="auto"/>
    </w:pPr>
    <w:rPr>
      <w:sz w:val="22"/>
    </w:rPr>
  </w:style>
  <w:style w:type="paragraph" w:styleId="1">
    <w:name w:val="heading 1"/>
    <w:aliases w:val="Нижний колонтитул Знак2,Заголовок 1 Знак Знак,Нижний колонтитул Знак2 Знак Знак,Заголовок 1 Знак Знак Знак Знак,Нижний колонтитул Знак2 Знак Знак Знак Знак,Заголовок 1 Знак Знак Знак Знак Знак Знак"/>
    <w:basedOn w:val="a0"/>
    <w:next w:val="a1"/>
    <w:link w:val="a2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C43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Текст выноски Знак"/>
    <w:basedOn w:val="a3"/>
    <w:uiPriority w:val="99"/>
    <w:semiHidden/>
    <w:qFormat/>
    <w:rsid w:val="004C7054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sid w:val="006A7525"/>
    <w:rPr>
      <w:color w:val="0000FF"/>
      <w:u w:val="single"/>
    </w:rPr>
  </w:style>
  <w:style w:type="character" w:customStyle="1" w:styleId="a7">
    <w:name w:val="Нижний колонтитул Знак"/>
    <w:basedOn w:val="a3"/>
    <w:uiPriority w:val="99"/>
    <w:semiHidden/>
    <w:qFormat/>
    <w:rsid w:val="00AE60BE"/>
  </w:style>
  <w:style w:type="character" w:customStyle="1" w:styleId="10">
    <w:name w:val="Нижний колонтитул Знак1"/>
    <w:basedOn w:val="a3"/>
    <w:semiHidden/>
    <w:qFormat/>
    <w:locked/>
    <w:rsid w:val="00AE6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3"/>
    <w:uiPriority w:val="99"/>
    <w:qFormat/>
    <w:rsid w:val="001D4966"/>
  </w:style>
  <w:style w:type="character" w:styleId="a9">
    <w:name w:val="Strong"/>
    <w:basedOn w:val="a3"/>
    <w:uiPriority w:val="22"/>
    <w:qFormat/>
    <w:rsid w:val="00771566"/>
    <w:rPr>
      <w:b/>
      <w:bCs/>
    </w:rPr>
  </w:style>
  <w:style w:type="character" w:customStyle="1" w:styleId="extended-textfull">
    <w:name w:val="extended-text__full"/>
    <w:basedOn w:val="a3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a">
    <w:name w:val="List"/>
    <w:basedOn w:val="a1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alloon Text"/>
    <w:basedOn w:val="a"/>
    <w:uiPriority w:val="99"/>
    <w:semiHidden/>
    <w:unhideWhenUsed/>
    <w:qFormat/>
    <w:rsid w:val="004C705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Верхний и нижний колонтитулы"/>
    <w:basedOn w:val="a"/>
    <w:qFormat/>
  </w:style>
  <w:style w:type="paragraph" w:styleId="a2">
    <w:name w:val="footer"/>
    <w:aliases w:val="Заголовок 1 Знак,Нижний колонтитул Знак2 Знак,Заголовок 1 Знак Знак Знак,Нижний колонтитул Знак2 Знак Знак Знак,Заголовок 1 Знак Знак Знак Знак Знак,Нижний колонтитул Знак2 Знак Знак Знак Знак Знак"/>
    <w:basedOn w:val="a"/>
    <w:link w:val="1"/>
    <w:semiHidden/>
    <w:rsid w:val="00AE60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uiPriority w:val="99"/>
    <w:unhideWhenUsed/>
    <w:rsid w:val="001D49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D20CFE"/>
    <w:pPr>
      <w:ind w:left="720"/>
      <w:contextualSpacing/>
    </w:pPr>
  </w:style>
  <w:style w:type="paragraph" w:customStyle="1" w:styleId="af3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af4">
    <w:name w:val="Содержимое врезки"/>
    <w:basedOn w:val="a"/>
    <w:qFormat/>
  </w:style>
  <w:style w:type="paragraph" w:customStyle="1" w:styleId="ConsPlusNormal">
    <w:name w:val="ConsPlusNormal"/>
    <w:qFormat/>
    <w:rsid w:val="003136D2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s1">
    <w:name w:val="s_1"/>
    <w:basedOn w:val="a"/>
    <w:rsid w:val="002B505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3"/>
    <w:rsid w:val="002B505F"/>
  </w:style>
  <w:style w:type="character" w:styleId="af5">
    <w:name w:val="Hyperlink"/>
    <w:basedOn w:val="a3"/>
    <w:uiPriority w:val="99"/>
    <w:semiHidden/>
    <w:unhideWhenUsed/>
    <w:rsid w:val="002B505F"/>
    <w:rPr>
      <w:color w:val="0000FF"/>
      <w:u w:val="single"/>
    </w:rPr>
  </w:style>
  <w:style w:type="character" w:styleId="af6">
    <w:name w:val="Emphasis"/>
    <w:basedOn w:val="a3"/>
    <w:uiPriority w:val="20"/>
    <w:qFormat/>
    <w:rsid w:val="002B505F"/>
    <w:rPr>
      <w:i/>
      <w:iCs/>
    </w:rPr>
  </w:style>
  <w:style w:type="table" w:styleId="af7">
    <w:name w:val="Table Grid"/>
    <w:basedOn w:val="a4"/>
    <w:uiPriority w:val="39"/>
    <w:rsid w:val="0097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9702DE"/>
    <w:pPr>
      <w:tabs>
        <w:tab w:val="left" w:pos="708"/>
      </w:tabs>
      <w:spacing w:after="200"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  <w:style w:type="character" w:customStyle="1" w:styleId="20">
    <w:name w:val="Заголовок 2 Знак"/>
    <w:basedOn w:val="a3"/>
    <w:link w:val="2"/>
    <w:uiPriority w:val="9"/>
    <w:rsid w:val="003C43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8">
    <w:name w:val="Normal (Web)"/>
    <w:basedOn w:val="a"/>
    <w:uiPriority w:val="99"/>
    <w:semiHidden/>
    <w:unhideWhenUsed/>
    <w:rsid w:val="002D7D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ECC90-DB64-4612-8FB9-9D87326C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2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Мамаева Юлия Андреевна</cp:lastModifiedBy>
  <cp:revision>294</cp:revision>
  <cp:lastPrinted>2023-02-06T04:28:00Z</cp:lastPrinted>
  <dcterms:created xsi:type="dcterms:W3CDTF">2020-12-14T08:48:00Z</dcterms:created>
  <dcterms:modified xsi:type="dcterms:W3CDTF">2024-02-15T02:56:00Z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